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d53c7bf8dcf745a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9" w:type="dxa"/>
        <w:tblInd w:w="-601" w:type="dxa"/>
        <w:tblLayout w:type="fixed"/>
        <w:tblLook w:val="0000"/>
      </w:tblPr>
      <w:tblGrid>
        <w:gridCol w:w="4678"/>
        <w:gridCol w:w="6251"/>
      </w:tblGrid>
      <w:tr w:rsidR="00EA20BD" w:rsidRPr="00051FFE">
        <w:tblPrEx>
          <w:tblCellMar>
            <w:top w:w="0" w:type="dxa"/>
            <w:bottom w:w="0" w:type="dxa"/>
          </w:tblCellMar>
        </w:tblPrEx>
        <w:trPr>
          <w:trHeight w:val="1206"/>
        </w:trPr>
        <w:tc>
          <w:tcPr>
            <w:tcW w:w="4678" w:type="dxa"/>
          </w:tcPr>
          <w:p w:rsidR="00EA20BD" w:rsidRPr="00051FFE" w:rsidRDefault="00067007" w:rsidP="00475796">
            <w:pPr>
              <w:spacing w:line="320" w:lineRule="exact"/>
              <w:jc w:val="center"/>
              <w:rPr>
                <w:rFonts w:ascii="Times New Roman" w:hAnsi="Times New Roman"/>
                <w:sz w:val="26"/>
                <w:szCs w:val="26"/>
              </w:rPr>
            </w:pPr>
            <w:r>
              <w:rPr>
                <w:rFonts w:ascii="Times New Roman" w:hAnsi="Times New Roman"/>
                <w:sz w:val="26"/>
                <w:szCs w:val="26"/>
              </w:rPr>
              <w:t>TẬP ĐOÀN</w:t>
            </w:r>
            <w:r w:rsidR="00EA20BD" w:rsidRPr="00051FFE">
              <w:rPr>
                <w:rFonts w:ascii="Times New Roman" w:hAnsi="Times New Roman"/>
                <w:sz w:val="26"/>
                <w:szCs w:val="26"/>
              </w:rPr>
              <w:t xml:space="preserve"> SÔNG ĐÀ</w:t>
            </w:r>
          </w:p>
          <w:p w:rsidR="00EA20BD" w:rsidRPr="00051FFE" w:rsidRDefault="00EA20BD" w:rsidP="00475796">
            <w:pPr>
              <w:spacing w:line="320" w:lineRule="exact"/>
              <w:rPr>
                <w:rFonts w:ascii="Times New Roman" w:hAnsi="Times New Roman"/>
                <w:b/>
                <w:bCs/>
                <w:sz w:val="26"/>
                <w:szCs w:val="26"/>
              </w:rPr>
            </w:pPr>
            <w:r w:rsidRPr="00051FFE">
              <w:rPr>
                <w:rFonts w:ascii="Times New Roman" w:hAnsi="Times New Roman"/>
                <w:b/>
                <w:bCs/>
                <w:sz w:val="26"/>
                <w:szCs w:val="26"/>
              </w:rPr>
              <w:t>CÔNG TY CỔ PHẦN SÔNG ĐÀ 909</w:t>
            </w:r>
          </w:p>
          <w:p w:rsidR="00EA20BD" w:rsidRPr="00051FFE" w:rsidRDefault="00EA20BD" w:rsidP="00475796">
            <w:pPr>
              <w:spacing w:line="320" w:lineRule="exact"/>
              <w:jc w:val="center"/>
              <w:rPr>
                <w:rFonts w:ascii="Times New Roman" w:hAnsi="Times New Roman"/>
                <w:sz w:val="26"/>
                <w:szCs w:val="26"/>
              </w:rPr>
            </w:pPr>
            <w:r w:rsidRPr="00051FFE">
              <w:rPr>
                <w:rFonts w:ascii="Times New Roman" w:hAnsi="Times New Roman"/>
                <w:noProof/>
                <w:sz w:val="26"/>
                <w:szCs w:val="26"/>
              </w:rPr>
              <w:pict>
                <v:line id="_x0000_s1034" style="position:absolute;left:0;text-align:left;z-index:251657216" from="36.45pt,-.35pt" to="186.8pt,-.35pt"/>
              </w:pict>
            </w:r>
          </w:p>
          <w:p w:rsidR="00EA20BD" w:rsidRPr="00051FFE" w:rsidRDefault="00EA20BD" w:rsidP="00926687">
            <w:pPr>
              <w:spacing w:line="320" w:lineRule="exact"/>
              <w:jc w:val="center"/>
              <w:rPr>
                <w:rFonts w:ascii="Times New Roman" w:hAnsi="Times New Roman"/>
                <w:sz w:val="26"/>
                <w:szCs w:val="26"/>
              </w:rPr>
            </w:pPr>
            <w:r w:rsidRPr="00051FFE">
              <w:rPr>
                <w:rFonts w:ascii="Times New Roman" w:hAnsi="Times New Roman"/>
                <w:sz w:val="26"/>
                <w:szCs w:val="26"/>
              </w:rPr>
              <w:t xml:space="preserve">Số: </w:t>
            </w:r>
            <w:r w:rsidR="00E11EA1">
              <w:rPr>
                <w:rFonts w:ascii="Times New Roman" w:hAnsi="Times New Roman"/>
                <w:sz w:val="26"/>
                <w:szCs w:val="26"/>
              </w:rPr>
              <w:t xml:space="preserve"> </w:t>
            </w:r>
            <w:r w:rsidR="00A90263">
              <w:rPr>
                <w:rFonts w:ascii="Times New Roman" w:hAnsi="Times New Roman"/>
                <w:sz w:val="26"/>
                <w:szCs w:val="26"/>
              </w:rPr>
              <w:t xml:space="preserve"> </w:t>
            </w:r>
            <w:r w:rsidR="00926687">
              <w:rPr>
                <w:rFonts w:ascii="Times New Roman" w:hAnsi="Times New Roman"/>
                <w:b/>
                <w:i/>
                <w:sz w:val="26"/>
                <w:szCs w:val="26"/>
              </w:rPr>
              <w:t>32</w:t>
            </w:r>
            <w:r w:rsidR="00A90263">
              <w:rPr>
                <w:rFonts w:ascii="Times New Roman" w:hAnsi="Times New Roman"/>
                <w:sz w:val="26"/>
                <w:szCs w:val="26"/>
              </w:rPr>
              <w:t xml:space="preserve"> </w:t>
            </w:r>
            <w:r w:rsidRPr="00051FFE">
              <w:rPr>
                <w:rFonts w:ascii="Times New Roman" w:hAnsi="Times New Roman"/>
                <w:sz w:val="26"/>
                <w:szCs w:val="26"/>
              </w:rPr>
              <w:t>/S99-HĐQT-NQ</w:t>
            </w:r>
          </w:p>
        </w:tc>
        <w:tc>
          <w:tcPr>
            <w:tcW w:w="6251" w:type="dxa"/>
          </w:tcPr>
          <w:p w:rsidR="00EA20BD" w:rsidRPr="00051FFE" w:rsidRDefault="00EA20BD" w:rsidP="00475796">
            <w:pPr>
              <w:spacing w:line="320" w:lineRule="exact"/>
              <w:jc w:val="center"/>
              <w:rPr>
                <w:rFonts w:ascii="Times New Roman" w:hAnsi="Times New Roman"/>
                <w:b/>
                <w:bCs/>
                <w:sz w:val="26"/>
                <w:szCs w:val="26"/>
              </w:rPr>
            </w:pPr>
            <w:r w:rsidRPr="00051FFE">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051FFE">
                  <w:rPr>
                    <w:rFonts w:ascii="Times New Roman" w:hAnsi="Times New Roman"/>
                    <w:b/>
                    <w:bCs/>
                    <w:sz w:val="26"/>
                    <w:szCs w:val="26"/>
                  </w:rPr>
                  <w:t>NAM</w:t>
                </w:r>
              </w:smartTag>
            </w:smartTag>
          </w:p>
          <w:p w:rsidR="00EA20BD" w:rsidRPr="00F6126C" w:rsidRDefault="00EA20BD" w:rsidP="00475796">
            <w:pPr>
              <w:spacing w:line="320" w:lineRule="exact"/>
              <w:jc w:val="center"/>
              <w:rPr>
                <w:rFonts w:ascii="Times New Roman" w:hAnsi="Times New Roman"/>
                <w:b/>
                <w:bCs/>
                <w:sz w:val="26"/>
                <w:szCs w:val="26"/>
              </w:rPr>
            </w:pPr>
            <w:r w:rsidRPr="00F6126C">
              <w:rPr>
                <w:rFonts w:ascii="Times New Roman" w:hAnsi="Times New Roman"/>
                <w:b/>
                <w:bCs/>
                <w:sz w:val="26"/>
                <w:szCs w:val="26"/>
              </w:rPr>
              <w:t>Độc lập – Tự do – Hạnh phúc</w:t>
            </w:r>
          </w:p>
          <w:p w:rsidR="00EA20BD" w:rsidRPr="00051FFE" w:rsidRDefault="00EA20BD" w:rsidP="00475796">
            <w:pPr>
              <w:pStyle w:val="Heading1"/>
              <w:spacing w:line="320" w:lineRule="exact"/>
              <w:jc w:val="right"/>
              <w:rPr>
                <w:rFonts w:ascii="Times New Roman" w:hAnsi="Times New Roman"/>
                <w:b w:val="0"/>
                <w:bCs/>
                <w:i/>
                <w:iCs/>
                <w:sz w:val="26"/>
                <w:szCs w:val="26"/>
              </w:rPr>
            </w:pPr>
            <w:r w:rsidRPr="00051FFE">
              <w:rPr>
                <w:rFonts w:ascii="Times New Roman" w:hAnsi="Times New Roman"/>
                <w:noProof/>
                <w:sz w:val="26"/>
                <w:szCs w:val="26"/>
              </w:rPr>
              <w:pict>
                <v:line id="_x0000_s1035" style="position:absolute;left:0;text-align:left;z-index:251658240" from="89.8pt,2.05pt" to="212.95pt,2.05pt"/>
              </w:pict>
            </w:r>
          </w:p>
          <w:p w:rsidR="00EA20BD" w:rsidRPr="00051FFE" w:rsidRDefault="00EA20BD" w:rsidP="004D7E64">
            <w:pPr>
              <w:pStyle w:val="Heading1"/>
              <w:spacing w:line="320" w:lineRule="exact"/>
              <w:jc w:val="right"/>
              <w:rPr>
                <w:rFonts w:ascii="Times New Roman" w:hAnsi="Times New Roman"/>
                <w:b w:val="0"/>
                <w:bCs/>
                <w:i/>
                <w:iCs/>
                <w:sz w:val="26"/>
                <w:szCs w:val="26"/>
              </w:rPr>
            </w:pPr>
            <w:r w:rsidRPr="00051FFE">
              <w:rPr>
                <w:rFonts w:ascii="Times New Roman" w:hAnsi="Times New Roman"/>
                <w:b w:val="0"/>
                <w:bCs/>
                <w:i/>
                <w:iCs/>
                <w:sz w:val="26"/>
                <w:szCs w:val="26"/>
              </w:rPr>
              <w:t>Hà Nội, ngày</w:t>
            </w:r>
            <w:r w:rsidR="00E11EA1">
              <w:rPr>
                <w:rFonts w:ascii="Times New Roman" w:hAnsi="Times New Roman"/>
                <w:b w:val="0"/>
                <w:bCs/>
                <w:i/>
                <w:iCs/>
                <w:sz w:val="26"/>
                <w:szCs w:val="26"/>
              </w:rPr>
              <w:t xml:space="preserve"> </w:t>
            </w:r>
            <w:r w:rsidR="004D7E64">
              <w:rPr>
                <w:rFonts w:ascii="Times New Roman" w:hAnsi="Times New Roman"/>
                <w:b w:val="0"/>
                <w:bCs/>
                <w:i/>
                <w:iCs/>
                <w:sz w:val="26"/>
                <w:szCs w:val="26"/>
              </w:rPr>
              <w:t>22</w:t>
            </w:r>
            <w:r w:rsidR="00476FEF">
              <w:rPr>
                <w:rFonts w:ascii="Times New Roman" w:hAnsi="Times New Roman"/>
                <w:b w:val="0"/>
                <w:bCs/>
                <w:i/>
                <w:iCs/>
                <w:sz w:val="26"/>
                <w:szCs w:val="26"/>
              </w:rPr>
              <w:t xml:space="preserve"> </w:t>
            </w:r>
            <w:r w:rsidRPr="00051FFE">
              <w:rPr>
                <w:rFonts w:ascii="Times New Roman" w:hAnsi="Times New Roman"/>
                <w:b w:val="0"/>
                <w:bCs/>
                <w:i/>
                <w:iCs/>
                <w:sz w:val="26"/>
                <w:szCs w:val="26"/>
              </w:rPr>
              <w:t xml:space="preserve">tháng </w:t>
            </w:r>
            <w:r w:rsidR="00C46B95">
              <w:rPr>
                <w:rFonts w:ascii="Times New Roman" w:hAnsi="Times New Roman"/>
                <w:b w:val="0"/>
                <w:bCs/>
                <w:i/>
                <w:iCs/>
                <w:sz w:val="26"/>
                <w:szCs w:val="26"/>
              </w:rPr>
              <w:t>0</w:t>
            </w:r>
            <w:r w:rsidR="004D7E64">
              <w:rPr>
                <w:rFonts w:ascii="Times New Roman" w:hAnsi="Times New Roman"/>
                <w:b w:val="0"/>
                <w:bCs/>
                <w:i/>
                <w:iCs/>
                <w:sz w:val="26"/>
                <w:szCs w:val="26"/>
              </w:rPr>
              <w:t>4</w:t>
            </w:r>
            <w:r w:rsidRPr="00051FFE">
              <w:rPr>
                <w:rFonts w:ascii="Times New Roman" w:hAnsi="Times New Roman"/>
                <w:b w:val="0"/>
                <w:bCs/>
                <w:i/>
                <w:iCs/>
                <w:sz w:val="26"/>
                <w:szCs w:val="26"/>
              </w:rPr>
              <w:t xml:space="preserve"> năm 20</w:t>
            </w:r>
            <w:r w:rsidR="00BE7E97" w:rsidRPr="00051FFE">
              <w:rPr>
                <w:rFonts w:ascii="Times New Roman" w:hAnsi="Times New Roman"/>
                <w:b w:val="0"/>
                <w:bCs/>
                <w:i/>
                <w:iCs/>
                <w:sz w:val="26"/>
                <w:szCs w:val="26"/>
              </w:rPr>
              <w:t>1</w:t>
            </w:r>
            <w:r w:rsidR="00C46B95">
              <w:rPr>
                <w:rFonts w:ascii="Times New Roman" w:hAnsi="Times New Roman"/>
                <w:b w:val="0"/>
                <w:bCs/>
                <w:i/>
                <w:iCs/>
                <w:sz w:val="26"/>
                <w:szCs w:val="26"/>
              </w:rPr>
              <w:t>3</w:t>
            </w:r>
          </w:p>
        </w:tc>
      </w:tr>
    </w:tbl>
    <w:p w:rsidR="004B5779" w:rsidRDefault="004B5779" w:rsidP="00B11586">
      <w:pPr>
        <w:spacing w:before="120" w:line="300" w:lineRule="exact"/>
        <w:jc w:val="center"/>
        <w:rPr>
          <w:rFonts w:ascii="Times New Roman" w:hAnsi="Times New Roman"/>
          <w:b/>
          <w:bCs/>
          <w:sz w:val="36"/>
          <w:szCs w:val="36"/>
        </w:rPr>
      </w:pPr>
    </w:p>
    <w:p w:rsidR="003F28C5" w:rsidRPr="00051FFE" w:rsidRDefault="00EA20BD" w:rsidP="00B11586">
      <w:pPr>
        <w:spacing w:before="120" w:line="300" w:lineRule="exact"/>
        <w:jc w:val="center"/>
        <w:rPr>
          <w:rFonts w:ascii="Times New Roman" w:hAnsi="Times New Roman"/>
          <w:b/>
          <w:bCs/>
          <w:sz w:val="36"/>
          <w:szCs w:val="36"/>
        </w:rPr>
      </w:pPr>
      <w:r w:rsidRPr="00051FFE">
        <w:rPr>
          <w:rFonts w:ascii="Times New Roman" w:hAnsi="Times New Roman"/>
          <w:b/>
          <w:bCs/>
          <w:sz w:val="36"/>
          <w:szCs w:val="36"/>
        </w:rPr>
        <w:t xml:space="preserve">NGHỊ QUYẾT </w:t>
      </w:r>
    </w:p>
    <w:p w:rsidR="00EA20BD" w:rsidRPr="00051FFE" w:rsidRDefault="00067899" w:rsidP="00B11586">
      <w:pPr>
        <w:spacing w:before="120" w:line="300" w:lineRule="exact"/>
        <w:jc w:val="center"/>
        <w:rPr>
          <w:rFonts w:ascii="Times New Roman" w:hAnsi="Times New Roman"/>
          <w:b/>
          <w:bCs/>
          <w:sz w:val="32"/>
          <w:szCs w:val="26"/>
        </w:rPr>
      </w:pPr>
      <w:r>
        <w:rPr>
          <w:rFonts w:ascii="Times New Roman" w:hAnsi="Times New Roman"/>
          <w:b/>
          <w:bCs/>
          <w:sz w:val="32"/>
          <w:szCs w:val="26"/>
        </w:rPr>
        <w:t xml:space="preserve">HỌP </w:t>
      </w:r>
      <w:r w:rsidR="00EA20BD" w:rsidRPr="00051FFE">
        <w:rPr>
          <w:rFonts w:ascii="Times New Roman" w:hAnsi="Times New Roman"/>
          <w:b/>
          <w:bCs/>
          <w:sz w:val="32"/>
          <w:szCs w:val="26"/>
        </w:rPr>
        <w:t>HỘI ĐỒNG QUẢN TRỊ</w:t>
      </w:r>
      <w:r w:rsidR="003F28C5" w:rsidRPr="00051FFE">
        <w:rPr>
          <w:rFonts w:ascii="Times New Roman" w:hAnsi="Times New Roman"/>
          <w:b/>
          <w:bCs/>
          <w:sz w:val="32"/>
          <w:szCs w:val="26"/>
        </w:rPr>
        <w:t xml:space="preserve"> </w:t>
      </w:r>
      <w:r w:rsidR="00EA20BD" w:rsidRPr="00051FFE">
        <w:rPr>
          <w:rFonts w:ascii="Times New Roman" w:hAnsi="Times New Roman"/>
          <w:b/>
          <w:bCs/>
          <w:sz w:val="32"/>
          <w:szCs w:val="26"/>
        </w:rPr>
        <w:t>CÔNG TY CỔ PHẦN SÔNG ĐÀ 909</w:t>
      </w:r>
    </w:p>
    <w:p w:rsidR="00EA20BD" w:rsidRDefault="00EA20BD" w:rsidP="00E11EA1">
      <w:pPr>
        <w:pStyle w:val="BodyTextIndent2"/>
        <w:spacing w:before="120" w:line="300" w:lineRule="exact"/>
        <w:ind w:firstLine="0"/>
        <w:jc w:val="center"/>
        <w:rPr>
          <w:rFonts w:ascii="Times New Roman" w:hAnsi="Times New Roman"/>
          <w:b/>
          <w:i/>
          <w:iCs/>
          <w:szCs w:val="26"/>
        </w:rPr>
      </w:pPr>
      <w:r w:rsidRPr="00051FFE">
        <w:rPr>
          <w:rFonts w:ascii="Times New Roman" w:hAnsi="Times New Roman"/>
          <w:b/>
          <w:i/>
          <w:iCs/>
          <w:szCs w:val="26"/>
        </w:rPr>
        <w:t xml:space="preserve">Kỳ họp ngày </w:t>
      </w:r>
      <w:r w:rsidR="004D7E64">
        <w:rPr>
          <w:rFonts w:ascii="Times New Roman" w:hAnsi="Times New Roman"/>
          <w:b/>
          <w:i/>
          <w:iCs/>
          <w:szCs w:val="26"/>
        </w:rPr>
        <w:t>22</w:t>
      </w:r>
      <w:r w:rsidRPr="00051FFE">
        <w:rPr>
          <w:rFonts w:ascii="Times New Roman" w:hAnsi="Times New Roman"/>
          <w:b/>
          <w:i/>
          <w:iCs/>
          <w:szCs w:val="26"/>
        </w:rPr>
        <w:t>/</w:t>
      </w:r>
      <w:r w:rsidR="00C46B95">
        <w:rPr>
          <w:rFonts w:ascii="Times New Roman" w:hAnsi="Times New Roman"/>
          <w:b/>
          <w:i/>
          <w:iCs/>
          <w:szCs w:val="26"/>
        </w:rPr>
        <w:t>0</w:t>
      </w:r>
      <w:r w:rsidR="004D7E64">
        <w:rPr>
          <w:rFonts w:ascii="Times New Roman" w:hAnsi="Times New Roman"/>
          <w:b/>
          <w:i/>
          <w:iCs/>
          <w:szCs w:val="26"/>
        </w:rPr>
        <w:t>4</w:t>
      </w:r>
      <w:r w:rsidRPr="00051FFE">
        <w:rPr>
          <w:rFonts w:ascii="Times New Roman" w:hAnsi="Times New Roman"/>
          <w:b/>
          <w:i/>
          <w:iCs/>
          <w:szCs w:val="26"/>
        </w:rPr>
        <w:t>/20</w:t>
      </w:r>
      <w:r w:rsidR="00BE7E97" w:rsidRPr="00051FFE">
        <w:rPr>
          <w:rFonts w:ascii="Times New Roman" w:hAnsi="Times New Roman"/>
          <w:b/>
          <w:i/>
          <w:iCs/>
          <w:szCs w:val="26"/>
        </w:rPr>
        <w:t>1</w:t>
      </w:r>
      <w:r w:rsidR="00C46B95">
        <w:rPr>
          <w:rFonts w:ascii="Times New Roman" w:hAnsi="Times New Roman"/>
          <w:b/>
          <w:i/>
          <w:iCs/>
          <w:szCs w:val="26"/>
        </w:rPr>
        <w:t>3</w:t>
      </w:r>
    </w:p>
    <w:p w:rsidR="00F2355E" w:rsidRPr="00051FFE" w:rsidRDefault="00F2355E" w:rsidP="00E11EA1">
      <w:pPr>
        <w:pStyle w:val="BodyTextIndent2"/>
        <w:spacing w:before="120" w:line="300" w:lineRule="exact"/>
        <w:ind w:firstLine="0"/>
        <w:jc w:val="center"/>
        <w:rPr>
          <w:rFonts w:ascii="Times New Roman" w:hAnsi="Times New Roman"/>
          <w:b/>
          <w:i/>
          <w:iCs/>
          <w:szCs w:val="26"/>
        </w:rPr>
      </w:pPr>
    </w:p>
    <w:p w:rsidR="00EA20BD" w:rsidRPr="00051FFE" w:rsidRDefault="00EA20BD" w:rsidP="004B5779">
      <w:pPr>
        <w:pStyle w:val="BodyTextIndent2"/>
        <w:spacing w:before="80" w:line="300" w:lineRule="exact"/>
        <w:ind w:firstLine="340"/>
        <w:rPr>
          <w:rFonts w:ascii="Times New Roman" w:hAnsi="Times New Roman"/>
          <w:i/>
          <w:szCs w:val="26"/>
        </w:rPr>
      </w:pPr>
      <w:r w:rsidRPr="00051FFE">
        <w:rPr>
          <w:rFonts w:ascii="Times New Roman" w:hAnsi="Times New Roman"/>
          <w:i/>
          <w:szCs w:val="26"/>
        </w:rPr>
        <w:t>Căn cứ Quyết định số 995 QĐ/BXD ngày 25 tháng 7 năm 2003 của Bộ trưởng Bộ Xây dựng về việc chuyển Xí nghiệp Sông Đà 903 thuộc Công ty Sông Đà 9 thành Công ty cổ phần Sông Đà 909;</w:t>
      </w:r>
    </w:p>
    <w:p w:rsidR="004D7E64" w:rsidRPr="004D7E64" w:rsidRDefault="004D7E64" w:rsidP="004D7E64">
      <w:pPr>
        <w:pStyle w:val="BodyTextIndent2"/>
        <w:spacing w:before="80" w:line="300" w:lineRule="exact"/>
        <w:ind w:firstLine="340"/>
        <w:rPr>
          <w:rFonts w:ascii="Times New Roman" w:hAnsi="Times New Roman"/>
          <w:i/>
          <w:szCs w:val="26"/>
        </w:rPr>
      </w:pPr>
      <w:r w:rsidRPr="004D7E64">
        <w:rPr>
          <w:rFonts w:ascii="Times New Roman" w:hAnsi="Times New Roman"/>
          <w:i/>
          <w:szCs w:val="26"/>
        </w:rPr>
        <w:t>Căn cứ Điều lệ tổ chức, hoạt động của Công ty cổ phần Sông Đà 909 đã được thông qua tại Đại hội đồng cổ đông thường niên ngày 09/5/2012 và đã được điều chỉnh, bổ sung ngày 31/07/2012;</w:t>
      </w:r>
    </w:p>
    <w:p w:rsidR="003F28C5" w:rsidRPr="00051FFE" w:rsidRDefault="003F28C5" w:rsidP="006D67BD">
      <w:pPr>
        <w:pStyle w:val="BodyTextIndent2"/>
        <w:spacing w:before="80" w:line="300" w:lineRule="exact"/>
        <w:ind w:firstLine="340"/>
        <w:rPr>
          <w:rFonts w:ascii="Times New Roman" w:hAnsi="Times New Roman"/>
          <w:i/>
          <w:szCs w:val="26"/>
        </w:rPr>
      </w:pPr>
      <w:r w:rsidRPr="00051FFE">
        <w:rPr>
          <w:rFonts w:ascii="Times New Roman" w:hAnsi="Times New Roman"/>
          <w:i/>
          <w:szCs w:val="26"/>
        </w:rPr>
        <w:t>Quy chế hoạt động và làm việc của Hội đồng Quản trị Công ty cổ phần Sông Đà 909 ban hành kèm theo quyết định số 07 QĐ/HĐQT ngày 02/10/2003;</w:t>
      </w:r>
    </w:p>
    <w:p w:rsidR="00BE7E97" w:rsidRPr="00051FFE" w:rsidRDefault="00BE7E97" w:rsidP="006D67BD">
      <w:pPr>
        <w:pStyle w:val="BodyTextIndent2"/>
        <w:spacing w:before="80" w:line="300" w:lineRule="exact"/>
        <w:ind w:firstLine="340"/>
        <w:rPr>
          <w:rFonts w:ascii="Times New Roman" w:hAnsi="Times New Roman"/>
          <w:i/>
          <w:szCs w:val="26"/>
        </w:rPr>
      </w:pPr>
      <w:r w:rsidRPr="00051FFE">
        <w:rPr>
          <w:rFonts w:ascii="Times New Roman" w:hAnsi="Times New Roman"/>
          <w:i/>
          <w:szCs w:val="26"/>
        </w:rPr>
        <w:t>Căn cứ Quy chế hoạt động và làm việc của Ban kiểm soát Công ty ban hành kèm theo quyết định số 07 QĐ/HĐQT ngày 02/10/2003 do Chủ tịch HĐQT đã ký;</w:t>
      </w:r>
    </w:p>
    <w:p w:rsidR="00C06508" w:rsidRPr="00C06508" w:rsidRDefault="00C06508" w:rsidP="00C06508">
      <w:pPr>
        <w:pStyle w:val="BodyTextIndent2"/>
        <w:spacing w:before="80" w:line="300" w:lineRule="exact"/>
        <w:ind w:firstLine="340"/>
        <w:rPr>
          <w:rFonts w:ascii="Times New Roman" w:hAnsi="Times New Roman"/>
          <w:i/>
          <w:szCs w:val="26"/>
        </w:rPr>
      </w:pPr>
      <w:r w:rsidRPr="00C06508">
        <w:rPr>
          <w:rFonts w:ascii="Times New Roman" w:hAnsi="Times New Roman"/>
          <w:i/>
          <w:szCs w:val="26"/>
        </w:rPr>
        <w:t xml:space="preserve">Căn cứ nghị quyết số </w:t>
      </w:r>
      <w:r w:rsidR="004D7E64">
        <w:rPr>
          <w:rFonts w:ascii="Times New Roman" w:hAnsi="Times New Roman"/>
          <w:i/>
          <w:szCs w:val="26"/>
        </w:rPr>
        <w:t>08</w:t>
      </w:r>
      <w:r w:rsidRPr="00C06508">
        <w:rPr>
          <w:rFonts w:ascii="Times New Roman" w:hAnsi="Times New Roman"/>
          <w:i/>
          <w:szCs w:val="26"/>
        </w:rPr>
        <w:t xml:space="preserve">/S99-HĐQT-NQ  kỳ họp ngày </w:t>
      </w:r>
      <w:r w:rsidR="004D7E64">
        <w:rPr>
          <w:rFonts w:ascii="Times New Roman" w:hAnsi="Times New Roman"/>
          <w:i/>
          <w:szCs w:val="26"/>
        </w:rPr>
        <w:t>04</w:t>
      </w:r>
      <w:r w:rsidRPr="00C06508">
        <w:rPr>
          <w:rFonts w:ascii="Times New Roman" w:hAnsi="Times New Roman"/>
          <w:i/>
          <w:szCs w:val="26"/>
        </w:rPr>
        <w:t>/</w:t>
      </w:r>
      <w:r w:rsidR="004D7E64">
        <w:rPr>
          <w:rFonts w:ascii="Times New Roman" w:hAnsi="Times New Roman"/>
          <w:i/>
          <w:szCs w:val="26"/>
        </w:rPr>
        <w:t>02</w:t>
      </w:r>
      <w:r w:rsidRPr="00C06508">
        <w:rPr>
          <w:rFonts w:ascii="Times New Roman" w:hAnsi="Times New Roman"/>
          <w:i/>
          <w:szCs w:val="26"/>
        </w:rPr>
        <w:t>/201</w:t>
      </w:r>
      <w:r w:rsidR="004D7E64">
        <w:rPr>
          <w:rFonts w:ascii="Times New Roman" w:hAnsi="Times New Roman"/>
          <w:i/>
          <w:szCs w:val="26"/>
        </w:rPr>
        <w:t>3</w:t>
      </w:r>
      <w:r w:rsidRPr="00C06508">
        <w:rPr>
          <w:rFonts w:ascii="Times New Roman" w:hAnsi="Times New Roman"/>
          <w:i/>
          <w:szCs w:val="26"/>
        </w:rPr>
        <w:t xml:space="preserve"> của Hội đồng quản trị Công ty cổ phần Sông Đà 909;</w:t>
      </w:r>
    </w:p>
    <w:p w:rsidR="00BE7E97" w:rsidRDefault="00BE7E97" w:rsidP="006D67BD">
      <w:pPr>
        <w:pStyle w:val="BodyTextIndent2"/>
        <w:spacing w:before="80" w:line="300" w:lineRule="exact"/>
        <w:ind w:firstLine="340"/>
        <w:rPr>
          <w:rFonts w:ascii="Times New Roman" w:hAnsi="Times New Roman"/>
          <w:i/>
          <w:szCs w:val="26"/>
        </w:rPr>
      </w:pPr>
      <w:r w:rsidRPr="00051FFE">
        <w:rPr>
          <w:rFonts w:ascii="Times New Roman" w:hAnsi="Times New Roman"/>
          <w:i/>
          <w:szCs w:val="26"/>
        </w:rPr>
        <w:t xml:space="preserve">Căn cứ </w:t>
      </w:r>
      <w:r w:rsidR="00315D27">
        <w:rPr>
          <w:rFonts w:ascii="Times New Roman" w:hAnsi="Times New Roman"/>
          <w:i/>
          <w:szCs w:val="26"/>
        </w:rPr>
        <w:t>báo cáo</w:t>
      </w:r>
      <w:r w:rsidRPr="00051FFE">
        <w:rPr>
          <w:rFonts w:ascii="Times New Roman" w:hAnsi="Times New Roman"/>
          <w:i/>
          <w:szCs w:val="26"/>
        </w:rPr>
        <w:t xml:space="preserve"> số </w:t>
      </w:r>
      <w:r w:rsidR="00A90263">
        <w:rPr>
          <w:rFonts w:ascii="Times New Roman" w:hAnsi="Times New Roman"/>
          <w:i/>
          <w:szCs w:val="26"/>
        </w:rPr>
        <w:t xml:space="preserve"> </w:t>
      </w:r>
      <w:r w:rsidR="004D7E64">
        <w:rPr>
          <w:rFonts w:ascii="Times New Roman" w:hAnsi="Times New Roman"/>
          <w:i/>
          <w:szCs w:val="26"/>
        </w:rPr>
        <w:t>23</w:t>
      </w:r>
      <w:r w:rsidR="00A034BC">
        <w:rPr>
          <w:rFonts w:ascii="Times New Roman" w:hAnsi="Times New Roman"/>
          <w:i/>
          <w:szCs w:val="26"/>
        </w:rPr>
        <w:t xml:space="preserve"> </w:t>
      </w:r>
      <w:r w:rsidRPr="00051FFE">
        <w:rPr>
          <w:rFonts w:ascii="Times New Roman" w:hAnsi="Times New Roman"/>
          <w:i/>
          <w:szCs w:val="26"/>
        </w:rPr>
        <w:t xml:space="preserve">/S99-HĐQT-BC ngày </w:t>
      </w:r>
      <w:r w:rsidR="004D7E64">
        <w:rPr>
          <w:rFonts w:ascii="Times New Roman" w:hAnsi="Times New Roman"/>
          <w:i/>
          <w:szCs w:val="26"/>
        </w:rPr>
        <w:t>10</w:t>
      </w:r>
      <w:r w:rsidR="00A034BC">
        <w:rPr>
          <w:rFonts w:ascii="Times New Roman" w:hAnsi="Times New Roman"/>
          <w:i/>
          <w:szCs w:val="26"/>
        </w:rPr>
        <w:t xml:space="preserve"> </w:t>
      </w:r>
      <w:r w:rsidRPr="00051FFE">
        <w:rPr>
          <w:rFonts w:ascii="Times New Roman" w:hAnsi="Times New Roman"/>
          <w:i/>
          <w:szCs w:val="26"/>
        </w:rPr>
        <w:t>/</w:t>
      </w:r>
      <w:r w:rsidR="004D7E64">
        <w:rPr>
          <w:rFonts w:ascii="Times New Roman" w:hAnsi="Times New Roman"/>
          <w:i/>
          <w:szCs w:val="26"/>
        </w:rPr>
        <w:t>04</w:t>
      </w:r>
      <w:r w:rsidRPr="00051FFE">
        <w:rPr>
          <w:rFonts w:ascii="Times New Roman" w:hAnsi="Times New Roman"/>
          <w:i/>
          <w:szCs w:val="26"/>
        </w:rPr>
        <w:t>/201</w:t>
      </w:r>
      <w:r w:rsidR="00C46B95">
        <w:rPr>
          <w:rFonts w:ascii="Times New Roman" w:hAnsi="Times New Roman"/>
          <w:i/>
          <w:szCs w:val="26"/>
        </w:rPr>
        <w:t>3</w:t>
      </w:r>
      <w:r w:rsidRPr="00051FFE">
        <w:rPr>
          <w:rFonts w:ascii="Times New Roman" w:hAnsi="Times New Roman"/>
          <w:i/>
          <w:szCs w:val="26"/>
        </w:rPr>
        <w:t xml:space="preserve"> của Hội đồng Quản trị Công ty về việc Đánh giá hoạt động của HĐQT </w:t>
      </w:r>
      <w:r w:rsidR="00170565">
        <w:rPr>
          <w:rFonts w:ascii="Times New Roman" w:hAnsi="Times New Roman"/>
          <w:i/>
          <w:szCs w:val="26"/>
        </w:rPr>
        <w:t xml:space="preserve">kết quả thực hiện </w:t>
      </w:r>
      <w:r w:rsidRPr="00051FFE">
        <w:rPr>
          <w:rFonts w:ascii="Times New Roman" w:hAnsi="Times New Roman"/>
          <w:i/>
          <w:szCs w:val="26"/>
        </w:rPr>
        <w:t xml:space="preserve">quý </w:t>
      </w:r>
      <w:r w:rsidR="00A034BC">
        <w:rPr>
          <w:rFonts w:ascii="Times New Roman" w:hAnsi="Times New Roman"/>
          <w:i/>
          <w:szCs w:val="26"/>
        </w:rPr>
        <w:t>I</w:t>
      </w:r>
      <w:r w:rsidR="004D7E64">
        <w:rPr>
          <w:rFonts w:ascii="Times New Roman" w:hAnsi="Times New Roman"/>
          <w:i/>
          <w:szCs w:val="26"/>
        </w:rPr>
        <w:t>/2013</w:t>
      </w:r>
      <w:r w:rsidR="00315D27">
        <w:rPr>
          <w:rFonts w:ascii="Times New Roman" w:hAnsi="Times New Roman"/>
          <w:i/>
          <w:szCs w:val="26"/>
        </w:rPr>
        <w:t xml:space="preserve"> </w:t>
      </w:r>
      <w:r w:rsidR="00647BA0" w:rsidRPr="00051FFE">
        <w:rPr>
          <w:rFonts w:ascii="Times New Roman" w:hAnsi="Times New Roman"/>
          <w:i/>
          <w:szCs w:val="26"/>
        </w:rPr>
        <w:t>và</w:t>
      </w:r>
      <w:r w:rsidRPr="00051FFE">
        <w:rPr>
          <w:rFonts w:ascii="Times New Roman" w:hAnsi="Times New Roman"/>
          <w:i/>
          <w:szCs w:val="26"/>
        </w:rPr>
        <w:t xml:space="preserve"> kế hoạch </w:t>
      </w:r>
      <w:r w:rsidR="00315D27">
        <w:rPr>
          <w:rFonts w:ascii="Times New Roman" w:hAnsi="Times New Roman"/>
          <w:i/>
          <w:szCs w:val="26"/>
        </w:rPr>
        <w:t xml:space="preserve">quý </w:t>
      </w:r>
      <w:r w:rsidR="004D7E64">
        <w:rPr>
          <w:rFonts w:ascii="Times New Roman" w:hAnsi="Times New Roman"/>
          <w:i/>
          <w:szCs w:val="26"/>
        </w:rPr>
        <w:t xml:space="preserve">II </w:t>
      </w:r>
      <w:r w:rsidRPr="00051FFE">
        <w:rPr>
          <w:rFonts w:ascii="Times New Roman" w:hAnsi="Times New Roman"/>
          <w:i/>
          <w:szCs w:val="26"/>
        </w:rPr>
        <w:t>năm 201</w:t>
      </w:r>
      <w:r w:rsidR="00C46B95">
        <w:rPr>
          <w:rFonts w:ascii="Times New Roman" w:hAnsi="Times New Roman"/>
          <w:i/>
          <w:szCs w:val="26"/>
        </w:rPr>
        <w:t>3</w:t>
      </w:r>
      <w:r w:rsidRPr="00051FFE">
        <w:rPr>
          <w:rFonts w:ascii="Times New Roman" w:hAnsi="Times New Roman"/>
          <w:i/>
          <w:szCs w:val="26"/>
        </w:rPr>
        <w:t>;</w:t>
      </w:r>
    </w:p>
    <w:p w:rsidR="0033215A" w:rsidRPr="006D67BD" w:rsidRDefault="0033215A" w:rsidP="006D67BD">
      <w:pPr>
        <w:pStyle w:val="BodyTextIndent2"/>
        <w:spacing w:before="80" w:line="300" w:lineRule="exact"/>
        <w:ind w:firstLine="340"/>
        <w:rPr>
          <w:rFonts w:ascii="Times New Roman" w:hAnsi="Times New Roman"/>
          <w:i/>
          <w:szCs w:val="26"/>
        </w:rPr>
      </w:pPr>
      <w:r w:rsidRPr="006D67BD">
        <w:rPr>
          <w:rFonts w:ascii="Times New Roman" w:hAnsi="Times New Roman"/>
          <w:i/>
          <w:szCs w:val="26"/>
        </w:rPr>
        <w:t xml:space="preserve">Căn cứ báo cáo về các công tác Kinh tế, Tài chính, Kỹ thuật, </w:t>
      </w:r>
      <w:r w:rsidR="00170565">
        <w:rPr>
          <w:rFonts w:ascii="Times New Roman" w:hAnsi="Times New Roman"/>
          <w:i/>
          <w:szCs w:val="26"/>
        </w:rPr>
        <w:t>D</w:t>
      </w:r>
      <w:r w:rsidRPr="006D67BD">
        <w:rPr>
          <w:rFonts w:ascii="Times New Roman" w:hAnsi="Times New Roman"/>
          <w:i/>
          <w:szCs w:val="26"/>
        </w:rPr>
        <w:t xml:space="preserve">ự án và </w:t>
      </w:r>
      <w:r w:rsidR="00170565">
        <w:rPr>
          <w:rFonts w:ascii="Times New Roman" w:hAnsi="Times New Roman"/>
          <w:i/>
          <w:szCs w:val="26"/>
        </w:rPr>
        <w:t>N</w:t>
      </w:r>
      <w:r w:rsidRPr="006D67BD">
        <w:rPr>
          <w:rFonts w:ascii="Times New Roman" w:hAnsi="Times New Roman"/>
          <w:i/>
          <w:szCs w:val="26"/>
        </w:rPr>
        <w:t>hân sự liên quan.</w:t>
      </w:r>
    </w:p>
    <w:p w:rsidR="005B4D29" w:rsidRPr="005B4D29" w:rsidRDefault="005B4D29" w:rsidP="004B5779">
      <w:pPr>
        <w:spacing w:before="240" w:line="300" w:lineRule="exact"/>
        <w:jc w:val="center"/>
        <w:rPr>
          <w:rFonts w:ascii="Times New Roman" w:hAnsi="Times New Roman"/>
          <w:b/>
          <w:bCs/>
          <w:szCs w:val="26"/>
        </w:rPr>
      </w:pPr>
      <w:r w:rsidRPr="005B4D29">
        <w:rPr>
          <w:rFonts w:ascii="Times New Roman" w:hAnsi="Times New Roman"/>
          <w:b/>
          <w:bCs/>
          <w:szCs w:val="26"/>
        </w:rPr>
        <w:t>HỘI ĐỒNG QUẢN TRỊ CÔNG TY CỔ PHẦN SÔNG ĐÀ 909</w:t>
      </w:r>
    </w:p>
    <w:p w:rsidR="00EA20BD" w:rsidRPr="00315D27" w:rsidRDefault="00EA20BD" w:rsidP="00C46C06">
      <w:pPr>
        <w:spacing w:before="80" w:after="120" w:line="300" w:lineRule="exact"/>
        <w:jc w:val="center"/>
        <w:rPr>
          <w:rFonts w:ascii="Times New Roman" w:hAnsi="Times New Roman"/>
          <w:sz w:val="36"/>
          <w:szCs w:val="26"/>
        </w:rPr>
      </w:pPr>
      <w:r w:rsidRPr="00315D27">
        <w:rPr>
          <w:rFonts w:ascii="Times New Roman" w:hAnsi="Times New Roman"/>
          <w:b/>
          <w:bCs/>
          <w:sz w:val="36"/>
          <w:szCs w:val="26"/>
        </w:rPr>
        <w:t>QUYẾT NGHỊ</w:t>
      </w:r>
    </w:p>
    <w:p w:rsidR="00EA20BD" w:rsidRPr="00315D27" w:rsidRDefault="00EA20BD" w:rsidP="00CB4C3D">
      <w:pPr>
        <w:spacing w:before="120" w:line="300" w:lineRule="exact"/>
        <w:jc w:val="both"/>
        <w:rPr>
          <w:rFonts w:ascii="Times New Roman" w:hAnsi="Times New Roman"/>
          <w:bCs/>
          <w:sz w:val="26"/>
          <w:szCs w:val="26"/>
        </w:rPr>
      </w:pPr>
      <w:r w:rsidRPr="00315D27">
        <w:rPr>
          <w:rFonts w:ascii="Times New Roman" w:hAnsi="Times New Roman"/>
          <w:b/>
          <w:bCs/>
          <w:sz w:val="26"/>
          <w:szCs w:val="26"/>
          <w:u w:val="single"/>
        </w:rPr>
        <w:t>Điều 1:</w:t>
      </w:r>
      <w:r w:rsidRPr="00315D27">
        <w:rPr>
          <w:rFonts w:ascii="Times New Roman" w:hAnsi="Times New Roman"/>
          <w:bCs/>
          <w:sz w:val="26"/>
          <w:szCs w:val="26"/>
        </w:rPr>
        <w:t xml:space="preserve"> </w:t>
      </w:r>
      <w:r w:rsidR="00002717" w:rsidRPr="00315D27">
        <w:rPr>
          <w:rFonts w:ascii="Times New Roman" w:hAnsi="Times New Roman"/>
          <w:bCs/>
          <w:sz w:val="26"/>
          <w:szCs w:val="26"/>
        </w:rPr>
        <w:t xml:space="preserve">Nhất trí thông qua </w:t>
      </w:r>
      <w:r w:rsidR="00647BA0" w:rsidRPr="00315D27">
        <w:rPr>
          <w:rFonts w:ascii="Times New Roman" w:hAnsi="Times New Roman"/>
          <w:bCs/>
          <w:sz w:val="26"/>
          <w:szCs w:val="26"/>
        </w:rPr>
        <w:t>các</w:t>
      </w:r>
      <w:r w:rsidR="00FD4CA6" w:rsidRPr="00315D27">
        <w:rPr>
          <w:rFonts w:ascii="Times New Roman" w:hAnsi="Times New Roman"/>
          <w:bCs/>
          <w:sz w:val="26"/>
          <w:szCs w:val="26"/>
        </w:rPr>
        <w:t xml:space="preserve"> nội dung với tỷ lệ đồng thuận </w:t>
      </w:r>
      <w:r w:rsidR="002B7D8E" w:rsidRPr="00315D27">
        <w:rPr>
          <w:rFonts w:ascii="Times New Roman" w:hAnsi="Times New Roman"/>
          <w:bCs/>
          <w:sz w:val="26"/>
          <w:szCs w:val="26"/>
        </w:rPr>
        <w:t xml:space="preserve">của các thành viên HĐQT là 100%, cụ thể </w:t>
      </w:r>
      <w:r w:rsidR="00FD4CA6" w:rsidRPr="00315D27">
        <w:rPr>
          <w:rFonts w:ascii="Times New Roman" w:hAnsi="Times New Roman"/>
          <w:bCs/>
          <w:sz w:val="26"/>
          <w:szCs w:val="26"/>
        </w:rPr>
        <w:t>như sau:</w:t>
      </w:r>
    </w:p>
    <w:p w:rsidR="00FD4CA6" w:rsidRDefault="002B7D8E" w:rsidP="00CB4C3D">
      <w:pPr>
        <w:spacing w:before="120" w:line="300" w:lineRule="exact"/>
        <w:jc w:val="both"/>
        <w:rPr>
          <w:rFonts w:ascii="Times New Roman" w:hAnsi="Times New Roman"/>
          <w:sz w:val="26"/>
          <w:szCs w:val="26"/>
        </w:rPr>
      </w:pPr>
      <w:r w:rsidRPr="00051FFE">
        <w:rPr>
          <w:rFonts w:ascii="Times New Roman" w:hAnsi="Times New Roman"/>
          <w:b/>
          <w:i/>
          <w:sz w:val="26"/>
          <w:szCs w:val="26"/>
        </w:rPr>
        <w:t xml:space="preserve">Nội dung </w:t>
      </w:r>
      <w:r w:rsidR="00A034BC">
        <w:rPr>
          <w:rFonts w:ascii="Times New Roman" w:hAnsi="Times New Roman"/>
          <w:b/>
          <w:i/>
          <w:sz w:val="26"/>
          <w:szCs w:val="26"/>
        </w:rPr>
        <w:t>1</w:t>
      </w:r>
      <w:r w:rsidRPr="00051FFE">
        <w:rPr>
          <w:rFonts w:ascii="Times New Roman" w:hAnsi="Times New Roman"/>
          <w:b/>
          <w:i/>
          <w:sz w:val="26"/>
          <w:szCs w:val="26"/>
        </w:rPr>
        <w:t>.</w:t>
      </w:r>
      <w:r w:rsidRPr="00051FFE">
        <w:rPr>
          <w:rFonts w:ascii="Times New Roman" w:hAnsi="Times New Roman"/>
          <w:sz w:val="26"/>
          <w:szCs w:val="26"/>
        </w:rPr>
        <w:t xml:space="preserve"> </w:t>
      </w:r>
      <w:r w:rsidR="00ED07F9" w:rsidRPr="00051FFE">
        <w:rPr>
          <w:rFonts w:ascii="Times New Roman" w:hAnsi="Times New Roman"/>
          <w:sz w:val="26"/>
          <w:szCs w:val="26"/>
        </w:rPr>
        <w:t xml:space="preserve">Thông qua </w:t>
      </w:r>
      <w:r w:rsidR="00051FFE" w:rsidRPr="00051FFE">
        <w:rPr>
          <w:rFonts w:ascii="Times New Roman" w:hAnsi="Times New Roman"/>
          <w:sz w:val="26"/>
          <w:szCs w:val="26"/>
        </w:rPr>
        <w:t xml:space="preserve">báo cáo </w:t>
      </w:r>
      <w:r w:rsidR="00ED07F9" w:rsidRPr="00051FFE">
        <w:rPr>
          <w:rFonts w:ascii="Times New Roman" w:hAnsi="Times New Roman"/>
          <w:sz w:val="26"/>
          <w:szCs w:val="26"/>
        </w:rPr>
        <w:t>k</w:t>
      </w:r>
      <w:r w:rsidRPr="00051FFE">
        <w:rPr>
          <w:rFonts w:ascii="Times New Roman" w:hAnsi="Times New Roman"/>
          <w:sz w:val="26"/>
          <w:szCs w:val="26"/>
        </w:rPr>
        <w:t xml:space="preserve">ết quả </w:t>
      </w:r>
      <w:r w:rsidR="00C46B95">
        <w:rPr>
          <w:rFonts w:ascii="Times New Roman" w:hAnsi="Times New Roman"/>
          <w:sz w:val="26"/>
          <w:szCs w:val="26"/>
        </w:rPr>
        <w:t xml:space="preserve">thực hiện </w:t>
      </w:r>
      <w:r w:rsidRPr="00051FFE">
        <w:rPr>
          <w:rFonts w:ascii="Times New Roman" w:hAnsi="Times New Roman"/>
          <w:sz w:val="26"/>
          <w:szCs w:val="26"/>
        </w:rPr>
        <w:t xml:space="preserve">sản xuất kinh doanh quý </w:t>
      </w:r>
      <w:r w:rsidR="0033215A">
        <w:rPr>
          <w:rFonts w:ascii="Times New Roman" w:hAnsi="Times New Roman"/>
          <w:sz w:val="26"/>
          <w:szCs w:val="26"/>
        </w:rPr>
        <w:t>I</w:t>
      </w:r>
      <w:r w:rsidRPr="00051FFE">
        <w:rPr>
          <w:rFonts w:ascii="Times New Roman" w:hAnsi="Times New Roman"/>
          <w:sz w:val="26"/>
          <w:szCs w:val="26"/>
        </w:rPr>
        <w:t xml:space="preserve"> và kế hoạch sản xuất kinh doanh </w:t>
      </w:r>
      <w:r w:rsidR="00315D27">
        <w:rPr>
          <w:rFonts w:ascii="Times New Roman" w:hAnsi="Times New Roman"/>
          <w:sz w:val="26"/>
          <w:szCs w:val="26"/>
        </w:rPr>
        <w:t xml:space="preserve">quý </w:t>
      </w:r>
      <w:r w:rsidR="00AC53D3">
        <w:rPr>
          <w:rFonts w:ascii="Times New Roman" w:hAnsi="Times New Roman"/>
          <w:sz w:val="26"/>
          <w:szCs w:val="26"/>
        </w:rPr>
        <w:t>I</w:t>
      </w:r>
      <w:r w:rsidR="00315D27">
        <w:rPr>
          <w:rFonts w:ascii="Times New Roman" w:hAnsi="Times New Roman"/>
          <w:sz w:val="26"/>
          <w:szCs w:val="26"/>
        </w:rPr>
        <w:t xml:space="preserve">I </w:t>
      </w:r>
      <w:r w:rsidR="00647BA0" w:rsidRPr="00051FFE">
        <w:rPr>
          <w:rFonts w:ascii="Times New Roman" w:hAnsi="Times New Roman"/>
          <w:sz w:val="26"/>
          <w:szCs w:val="26"/>
        </w:rPr>
        <w:t xml:space="preserve">năm </w:t>
      </w:r>
      <w:r w:rsidRPr="00051FFE">
        <w:rPr>
          <w:rFonts w:ascii="Times New Roman" w:hAnsi="Times New Roman"/>
          <w:sz w:val="26"/>
          <w:szCs w:val="26"/>
        </w:rPr>
        <w:t>20</w:t>
      </w:r>
      <w:r w:rsidR="00BE7E97" w:rsidRPr="00051FFE">
        <w:rPr>
          <w:rFonts w:ascii="Times New Roman" w:hAnsi="Times New Roman"/>
          <w:sz w:val="26"/>
          <w:szCs w:val="26"/>
        </w:rPr>
        <w:t>1</w:t>
      </w:r>
      <w:r w:rsidR="00C46B95">
        <w:rPr>
          <w:rFonts w:ascii="Times New Roman" w:hAnsi="Times New Roman"/>
          <w:sz w:val="26"/>
          <w:szCs w:val="26"/>
        </w:rPr>
        <w:t>3.</w:t>
      </w:r>
    </w:p>
    <w:p w:rsidR="00712E7E" w:rsidRDefault="00712E7E" w:rsidP="00CB4C3D">
      <w:pPr>
        <w:spacing w:before="120" w:line="300" w:lineRule="exact"/>
        <w:jc w:val="both"/>
        <w:rPr>
          <w:rFonts w:ascii="Times New Roman" w:hAnsi="Times New Roman"/>
          <w:sz w:val="26"/>
          <w:szCs w:val="26"/>
        </w:rPr>
      </w:pPr>
      <w:r w:rsidRPr="00051FFE">
        <w:rPr>
          <w:rFonts w:ascii="Times New Roman" w:hAnsi="Times New Roman"/>
          <w:b/>
          <w:i/>
          <w:sz w:val="26"/>
          <w:szCs w:val="26"/>
        </w:rPr>
        <w:t xml:space="preserve">Nội dung </w:t>
      </w:r>
      <w:r w:rsidR="006F14F2">
        <w:rPr>
          <w:rFonts w:ascii="Times New Roman" w:hAnsi="Times New Roman"/>
          <w:b/>
          <w:i/>
          <w:sz w:val="26"/>
          <w:szCs w:val="26"/>
        </w:rPr>
        <w:t>2</w:t>
      </w:r>
      <w:r w:rsidRPr="00051FFE">
        <w:rPr>
          <w:rFonts w:ascii="Times New Roman" w:hAnsi="Times New Roman"/>
          <w:b/>
          <w:i/>
          <w:sz w:val="26"/>
          <w:szCs w:val="26"/>
        </w:rPr>
        <w:t>.</w:t>
      </w:r>
      <w:r w:rsidRPr="00051FFE">
        <w:rPr>
          <w:rFonts w:ascii="Times New Roman" w:hAnsi="Times New Roman"/>
          <w:sz w:val="26"/>
          <w:szCs w:val="26"/>
        </w:rPr>
        <w:t xml:space="preserve"> Thông qua </w:t>
      </w:r>
      <w:r>
        <w:rPr>
          <w:rFonts w:ascii="Times New Roman" w:hAnsi="Times New Roman"/>
          <w:sz w:val="26"/>
          <w:szCs w:val="26"/>
        </w:rPr>
        <w:t>b</w:t>
      </w:r>
      <w:r w:rsidRPr="00712E7E">
        <w:rPr>
          <w:rFonts w:ascii="Times New Roman" w:hAnsi="Times New Roman"/>
          <w:sz w:val="26"/>
          <w:szCs w:val="26"/>
        </w:rPr>
        <w:t xml:space="preserve">áo cáo </w:t>
      </w:r>
      <w:r w:rsidR="00C46B95">
        <w:rPr>
          <w:rFonts w:ascii="Times New Roman" w:hAnsi="Times New Roman"/>
          <w:sz w:val="26"/>
          <w:szCs w:val="26"/>
        </w:rPr>
        <w:t xml:space="preserve">thực hiện kế hoạch </w:t>
      </w:r>
      <w:r w:rsidRPr="00712E7E">
        <w:rPr>
          <w:rFonts w:ascii="Times New Roman" w:hAnsi="Times New Roman"/>
          <w:sz w:val="26"/>
          <w:szCs w:val="26"/>
        </w:rPr>
        <w:t xml:space="preserve">tài chính </w:t>
      </w:r>
      <w:r w:rsidR="00C46B95">
        <w:rPr>
          <w:rFonts w:ascii="Times New Roman" w:hAnsi="Times New Roman"/>
          <w:sz w:val="26"/>
          <w:szCs w:val="26"/>
        </w:rPr>
        <w:t>2012</w:t>
      </w:r>
      <w:r w:rsidRPr="00712E7E">
        <w:rPr>
          <w:rFonts w:ascii="Times New Roman" w:hAnsi="Times New Roman"/>
          <w:sz w:val="26"/>
          <w:szCs w:val="26"/>
        </w:rPr>
        <w:t xml:space="preserve">  và kế hoạch tài chính </w:t>
      </w:r>
      <w:r w:rsidR="00C46B95">
        <w:rPr>
          <w:rFonts w:ascii="Times New Roman" w:hAnsi="Times New Roman"/>
          <w:sz w:val="26"/>
          <w:szCs w:val="26"/>
        </w:rPr>
        <w:t xml:space="preserve">2013, </w:t>
      </w:r>
      <w:r w:rsidR="000B5C64">
        <w:rPr>
          <w:rFonts w:ascii="Times New Roman" w:hAnsi="Times New Roman"/>
          <w:sz w:val="26"/>
          <w:szCs w:val="26"/>
        </w:rPr>
        <w:t xml:space="preserve">báo cáo thực hiện </w:t>
      </w:r>
      <w:r w:rsidR="00C46B95">
        <w:rPr>
          <w:rFonts w:ascii="Times New Roman" w:hAnsi="Times New Roman"/>
          <w:sz w:val="26"/>
          <w:szCs w:val="26"/>
        </w:rPr>
        <w:t>kế hoạch tài chính quý I</w:t>
      </w:r>
      <w:r w:rsidR="000B5C64">
        <w:rPr>
          <w:rFonts w:ascii="Times New Roman" w:hAnsi="Times New Roman"/>
          <w:sz w:val="26"/>
          <w:szCs w:val="26"/>
        </w:rPr>
        <w:t>,</w:t>
      </w:r>
      <w:r w:rsidR="00C46B95">
        <w:rPr>
          <w:rFonts w:ascii="Times New Roman" w:hAnsi="Times New Roman"/>
          <w:sz w:val="26"/>
          <w:szCs w:val="26"/>
        </w:rPr>
        <w:t xml:space="preserve"> </w:t>
      </w:r>
      <w:r w:rsidR="000B5C64">
        <w:rPr>
          <w:rFonts w:ascii="Times New Roman" w:hAnsi="Times New Roman"/>
          <w:sz w:val="26"/>
          <w:szCs w:val="26"/>
        </w:rPr>
        <w:t>kế hoạch tài chính quý II n</w:t>
      </w:r>
      <w:r w:rsidR="00567218">
        <w:rPr>
          <w:rFonts w:ascii="Times New Roman" w:hAnsi="Times New Roman"/>
          <w:sz w:val="26"/>
          <w:szCs w:val="26"/>
        </w:rPr>
        <w:t>ă</w:t>
      </w:r>
      <w:r w:rsidR="000B5C64">
        <w:rPr>
          <w:rFonts w:ascii="Times New Roman" w:hAnsi="Times New Roman"/>
          <w:sz w:val="26"/>
          <w:szCs w:val="26"/>
        </w:rPr>
        <w:t>m 2013</w:t>
      </w:r>
      <w:r w:rsidR="00C46B95">
        <w:rPr>
          <w:rFonts w:ascii="Times New Roman" w:hAnsi="Times New Roman"/>
          <w:sz w:val="26"/>
          <w:szCs w:val="26"/>
        </w:rPr>
        <w:t>.</w:t>
      </w:r>
    </w:p>
    <w:p w:rsidR="00C46B95" w:rsidRDefault="00C46B95" w:rsidP="00CB4C3D">
      <w:pPr>
        <w:spacing w:before="120" w:line="300" w:lineRule="exact"/>
        <w:jc w:val="both"/>
        <w:rPr>
          <w:rFonts w:ascii="Times New Roman" w:hAnsi="Times New Roman"/>
          <w:sz w:val="26"/>
          <w:szCs w:val="26"/>
        </w:rPr>
      </w:pPr>
      <w:r w:rsidRPr="00051FFE">
        <w:rPr>
          <w:rFonts w:ascii="Times New Roman" w:hAnsi="Times New Roman"/>
          <w:b/>
          <w:i/>
          <w:sz w:val="26"/>
          <w:szCs w:val="26"/>
        </w:rPr>
        <w:t xml:space="preserve">Nội dung </w:t>
      </w:r>
      <w:r>
        <w:rPr>
          <w:rFonts w:ascii="Times New Roman" w:hAnsi="Times New Roman"/>
          <w:b/>
          <w:i/>
          <w:sz w:val="26"/>
          <w:szCs w:val="26"/>
        </w:rPr>
        <w:t>3</w:t>
      </w:r>
      <w:r w:rsidRPr="00051FFE">
        <w:rPr>
          <w:rFonts w:ascii="Times New Roman" w:hAnsi="Times New Roman"/>
          <w:b/>
          <w:i/>
          <w:sz w:val="26"/>
          <w:szCs w:val="26"/>
        </w:rPr>
        <w:t>.</w:t>
      </w:r>
      <w:r w:rsidRPr="00051FFE">
        <w:rPr>
          <w:rFonts w:ascii="Times New Roman" w:hAnsi="Times New Roman"/>
          <w:sz w:val="26"/>
          <w:szCs w:val="26"/>
        </w:rPr>
        <w:t xml:space="preserve"> </w:t>
      </w:r>
      <w:r w:rsidR="001C4A27" w:rsidRPr="00051FFE">
        <w:rPr>
          <w:rFonts w:ascii="Times New Roman" w:hAnsi="Times New Roman"/>
          <w:sz w:val="26"/>
          <w:szCs w:val="26"/>
        </w:rPr>
        <w:t xml:space="preserve">Thông qua </w:t>
      </w:r>
      <w:r w:rsidR="001C4A27">
        <w:rPr>
          <w:rFonts w:ascii="Times New Roman" w:hAnsi="Times New Roman"/>
          <w:sz w:val="26"/>
          <w:szCs w:val="26"/>
        </w:rPr>
        <w:t>phương án phân phối lợi nhuận sau thuế năm 2012.</w:t>
      </w:r>
    </w:p>
    <w:p w:rsidR="002F73A6" w:rsidRDefault="002F73A6" w:rsidP="00CB4C3D">
      <w:pPr>
        <w:spacing w:before="120" w:line="300" w:lineRule="exact"/>
        <w:jc w:val="both"/>
        <w:rPr>
          <w:rFonts w:ascii="Times New Roman" w:hAnsi="Times New Roman"/>
          <w:sz w:val="26"/>
          <w:szCs w:val="26"/>
        </w:rPr>
      </w:pPr>
      <w:r w:rsidRPr="00051FFE">
        <w:rPr>
          <w:rFonts w:ascii="Times New Roman" w:hAnsi="Times New Roman"/>
          <w:b/>
          <w:i/>
          <w:sz w:val="26"/>
          <w:szCs w:val="26"/>
        </w:rPr>
        <w:t xml:space="preserve">Nội dung </w:t>
      </w:r>
      <w:r>
        <w:rPr>
          <w:rFonts w:ascii="Times New Roman" w:hAnsi="Times New Roman"/>
          <w:b/>
          <w:i/>
          <w:sz w:val="26"/>
          <w:szCs w:val="26"/>
        </w:rPr>
        <w:t>4</w:t>
      </w:r>
      <w:r w:rsidRPr="00051FFE">
        <w:rPr>
          <w:rFonts w:ascii="Times New Roman" w:hAnsi="Times New Roman"/>
          <w:b/>
          <w:i/>
          <w:sz w:val="26"/>
          <w:szCs w:val="26"/>
        </w:rPr>
        <w:t>.</w:t>
      </w:r>
      <w:r w:rsidRPr="00051FFE">
        <w:rPr>
          <w:rFonts w:ascii="Times New Roman" w:hAnsi="Times New Roman"/>
          <w:sz w:val="26"/>
          <w:szCs w:val="26"/>
        </w:rPr>
        <w:t xml:space="preserve"> </w:t>
      </w:r>
      <w:r w:rsidR="001C4A27" w:rsidRPr="00051FFE">
        <w:rPr>
          <w:rFonts w:ascii="Times New Roman" w:hAnsi="Times New Roman"/>
          <w:sz w:val="26"/>
          <w:szCs w:val="26"/>
        </w:rPr>
        <w:t xml:space="preserve">Thông qua </w:t>
      </w:r>
      <w:r w:rsidR="001C4A27">
        <w:rPr>
          <w:rFonts w:ascii="Times New Roman" w:hAnsi="Times New Roman"/>
          <w:sz w:val="26"/>
          <w:szCs w:val="26"/>
        </w:rPr>
        <w:t xml:space="preserve"> tờ trình phê duyệt thực hiện dự toán mức thù lao HĐQT - BKS năm 2012 và kế hoạch dự toán mức thù lao HĐQT - BKS năm 2013.</w:t>
      </w:r>
    </w:p>
    <w:p w:rsidR="00C46B95" w:rsidRDefault="00C46B95" w:rsidP="00CB4C3D">
      <w:pPr>
        <w:spacing w:before="120" w:line="300" w:lineRule="exact"/>
        <w:jc w:val="both"/>
        <w:rPr>
          <w:rFonts w:ascii="Times New Roman" w:hAnsi="Times New Roman"/>
          <w:sz w:val="26"/>
          <w:szCs w:val="26"/>
        </w:rPr>
      </w:pPr>
      <w:r w:rsidRPr="00051FFE">
        <w:rPr>
          <w:rFonts w:ascii="Times New Roman" w:hAnsi="Times New Roman"/>
          <w:b/>
          <w:i/>
          <w:sz w:val="26"/>
          <w:szCs w:val="26"/>
        </w:rPr>
        <w:t xml:space="preserve">Nội dung </w:t>
      </w:r>
      <w:r w:rsidR="002F73A6">
        <w:rPr>
          <w:rFonts w:ascii="Times New Roman" w:hAnsi="Times New Roman"/>
          <w:b/>
          <w:i/>
          <w:sz w:val="26"/>
          <w:szCs w:val="26"/>
        </w:rPr>
        <w:t>5</w:t>
      </w:r>
      <w:r w:rsidRPr="00051FFE">
        <w:rPr>
          <w:rFonts w:ascii="Times New Roman" w:hAnsi="Times New Roman"/>
          <w:b/>
          <w:i/>
          <w:sz w:val="26"/>
          <w:szCs w:val="26"/>
        </w:rPr>
        <w:t>.</w:t>
      </w:r>
      <w:r w:rsidRPr="00051FFE">
        <w:rPr>
          <w:rFonts w:ascii="Times New Roman" w:hAnsi="Times New Roman"/>
          <w:sz w:val="26"/>
          <w:szCs w:val="26"/>
        </w:rPr>
        <w:t xml:space="preserve"> </w:t>
      </w:r>
      <w:r w:rsidR="001C4A27" w:rsidRPr="00051FFE">
        <w:rPr>
          <w:rFonts w:ascii="Times New Roman" w:hAnsi="Times New Roman"/>
          <w:sz w:val="26"/>
          <w:szCs w:val="26"/>
        </w:rPr>
        <w:t xml:space="preserve">Thông qua </w:t>
      </w:r>
      <w:r w:rsidR="001C4A27">
        <w:rPr>
          <w:rFonts w:ascii="Times New Roman" w:hAnsi="Times New Roman"/>
          <w:sz w:val="26"/>
          <w:szCs w:val="26"/>
        </w:rPr>
        <w:t>sửa đổi Điều lệ Công ty theo điều lệ mẫu ban hành theo thông tư 121/2012-TT-BTC.</w:t>
      </w:r>
    </w:p>
    <w:p w:rsidR="002F73A6" w:rsidRDefault="002F73A6" w:rsidP="00CB4C3D">
      <w:pPr>
        <w:spacing w:before="120" w:line="300" w:lineRule="exact"/>
        <w:jc w:val="both"/>
        <w:rPr>
          <w:rFonts w:ascii="Times New Roman" w:hAnsi="Times New Roman"/>
          <w:sz w:val="26"/>
          <w:szCs w:val="26"/>
        </w:rPr>
      </w:pPr>
      <w:r w:rsidRPr="00051FFE">
        <w:rPr>
          <w:rFonts w:ascii="Times New Roman" w:hAnsi="Times New Roman"/>
          <w:b/>
          <w:i/>
          <w:sz w:val="26"/>
          <w:szCs w:val="26"/>
        </w:rPr>
        <w:t xml:space="preserve">Nội dung </w:t>
      </w:r>
      <w:r>
        <w:rPr>
          <w:rFonts w:ascii="Times New Roman" w:hAnsi="Times New Roman"/>
          <w:b/>
          <w:i/>
          <w:sz w:val="26"/>
          <w:szCs w:val="26"/>
        </w:rPr>
        <w:t>6</w:t>
      </w:r>
      <w:r w:rsidRPr="00051FFE">
        <w:rPr>
          <w:rFonts w:ascii="Times New Roman" w:hAnsi="Times New Roman"/>
          <w:b/>
          <w:i/>
          <w:sz w:val="26"/>
          <w:szCs w:val="26"/>
        </w:rPr>
        <w:t>.</w:t>
      </w:r>
      <w:r w:rsidRPr="00051FFE">
        <w:rPr>
          <w:rFonts w:ascii="Times New Roman" w:hAnsi="Times New Roman"/>
          <w:sz w:val="26"/>
          <w:szCs w:val="26"/>
        </w:rPr>
        <w:t xml:space="preserve"> </w:t>
      </w:r>
      <w:r w:rsidR="001C4A27" w:rsidRPr="00051FFE">
        <w:rPr>
          <w:rFonts w:ascii="Times New Roman" w:hAnsi="Times New Roman"/>
          <w:sz w:val="26"/>
          <w:szCs w:val="26"/>
        </w:rPr>
        <w:t xml:space="preserve">Thông qua </w:t>
      </w:r>
      <w:r w:rsidR="001C4A27">
        <w:rPr>
          <w:rFonts w:ascii="Times New Roman" w:hAnsi="Times New Roman"/>
          <w:sz w:val="26"/>
          <w:szCs w:val="26"/>
        </w:rPr>
        <w:t>thay đổi trụ sở/ địa chỉ giao dịch của Công ty.</w:t>
      </w:r>
    </w:p>
    <w:p w:rsidR="001C4A27" w:rsidRDefault="001C4A27" w:rsidP="004B5779">
      <w:pPr>
        <w:spacing w:before="80" w:line="300" w:lineRule="exact"/>
        <w:jc w:val="both"/>
        <w:rPr>
          <w:rFonts w:ascii="Times New Roman" w:hAnsi="Times New Roman"/>
          <w:b/>
          <w:sz w:val="26"/>
          <w:szCs w:val="26"/>
          <w:u w:val="single"/>
          <w:lang w:val="pt-BR"/>
        </w:rPr>
      </w:pPr>
    </w:p>
    <w:p w:rsidR="00CB4C3D" w:rsidRDefault="00CB4C3D" w:rsidP="004B5779">
      <w:pPr>
        <w:spacing w:before="80" w:line="300" w:lineRule="exact"/>
        <w:jc w:val="both"/>
        <w:rPr>
          <w:rFonts w:ascii="Times New Roman" w:hAnsi="Times New Roman"/>
          <w:b/>
          <w:sz w:val="26"/>
          <w:szCs w:val="26"/>
          <w:u w:val="single"/>
          <w:lang w:val="pt-BR"/>
        </w:rPr>
      </w:pPr>
    </w:p>
    <w:p w:rsidR="00FC4584" w:rsidRPr="00315D27" w:rsidRDefault="00FC4584" w:rsidP="004B5779">
      <w:pPr>
        <w:spacing w:before="80" w:line="300" w:lineRule="exact"/>
        <w:jc w:val="both"/>
        <w:rPr>
          <w:rFonts w:ascii="Times New Roman" w:hAnsi="Times New Roman"/>
          <w:b/>
          <w:sz w:val="26"/>
          <w:szCs w:val="26"/>
          <w:u w:val="single"/>
          <w:lang w:val="pt-BR"/>
        </w:rPr>
      </w:pPr>
      <w:r w:rsidRPr="00315D27">
        <w:rPr>
          <w:rFonts w:ascii="Times New Roman" w:hAnsi="Times New Roman"/>
          <w:b/>
          <w:sz w:val="26"/>
          <w:szCs w:val="26"/>
          <w:u w:val="single"/>
          <w:lang w:val="pt-BR"/>
        </w:rPr>
        <w:lastRenderedPageBreak/>
        <w:t>Trong đó:</w:t>
      </w:r>
    </w:p>
    <w:p w:rsidR="00EA20BD" w:rsidRPr="00315D27" w:rsidRDefault="0039285C" w:rsidP="004B5779">
      <w:pPr>
        <w:pStyle w:val="BodyTextIndent2"/>
        <w:spacing w:before="80" w:line="300" w:lineRule="exact"/>
        <w:ind w:firstLine="0"/>
        <w:rPr>
          <w:rFonts w:ascii="Times New Roman" w:hAnsi="Times New Roman"/>
          <w:b/>
          <w:bCs/>
          <w:szCs w:val="26"/>
          <w:lang w:val="pt-BR"/>
        </w:rPr>
      </w:pPr>
      <w:r w:rsidRPr="00315D27">
        <w:rPr>
          <w:rFonts w:ascii="Times New Roman" w:hAnsi="Times New Roman"/>
          <w:b/>
          <w:bCs/>
          <w:szCs w:val="26"/>
          <w:lang w:val="pt-BR"/>
        </w:rPr>
        <w:t>I. CÁC CHỈ TIÊU KINH TẾ</w:t>
      </w:r>
      <w:r w:rsidR="00051FFE" w:rsidRPr="00315D27">
        <w:rPr>
          <w:rFonts w:ascii="Times New Roman" w:hAnsi="Times New Roman"/>
          <w:b/>
          <w:bCs/>
          <w:szCs w:val="26"/>
          <w:lang w:val="pt-BR"/>
        </w:rPr>
        <w:t xml:space="preserve"> CHỦ YẾU</w:t>
      </w:r>
      <w:r w:rsidRPr="00315D27">
        <w:rPr>
          <w:rFonts w:ascii="Times New Roman" w:hAnsi="Times New Roman"/>
          <w:b/>
          <w:bCs/>
          <w:szCs w:val="26"/>
          <w:lang w:val="pt-BR"/>
        </w:rPr>
        <w:t>:</w:t>
      </w:r>
    </w:p>
    <w:p w:rsidR="00EA20BD" w:rsidRPr="00315D27" w:rsidRDefault="00EA20BD" w:rsidP="00326CE8">
      <w:pPr>
        <w:pStyle w:val="BodyTextIndent2"/>
        <w:numPr>
          <w:ilvl w:val="0"/>
          <w:numId w:val="8"/>
        </w:numPr>
        <w:spacing w:before="80" w:line="300" w:lineRule="exact"/>
        <w:ind w:left="426" w:hanging="426"/>
        <w:rPr>
          <w:rFonts w:ascii="Times New Roman" w:hAnsi="Times New Roman"/>
          <w:b/>
          <w:bCs/>
          <w:iCs/>
          <w:szCs w:val="26"/>
          <w:lang w:val="pt-BR"/>
        </w:rPr>
      </w:pPr>
      <w:r w:rsidRPr="00315D27">
        <w:rPr>
          <w:rFonts w:ascii="Times New Roman" w:hAnsi="Times New Roman"/>
          <w:b/>
          <w:bCs/>
          <w:iCs/>
          <w:szCs w:val="26"/>
          <w:lang w:val="pt-BR"/>
        </w:rPr>
        <w:t>Kết quả thực hiện nhiệm vụ sản xuất kinh doanh</w:t>
      </w:r>
      <w:r w:rsidR="00712E7E">
        <w:rPr>
          <w:rFonts w:ascii="Times New Roman" w:hAnsi="Times New Roman"/>
          <w:b/>
          <w:bCs/>
          <w:iCs/>
          <w:szCs w:val="26"/>
          <w:lang w:val="pt-BR"/>
        </w:rPr>
        <w:t xml:space="preserve"> quý </w:t>
      </w:r>
      <w:r w:rsidR="00A034BC">
        <w:rPr>
          <w:rFonts w:ascii="Times New Roman" w:hAnsi="Times New Roman"/>
          <w:b/>
          <w:bCs/>
          <w:iCs/>
          <w:szCs w:val="26"/>
          <w:lang w:val="pt-BR"/>
        </w:rPr>
        <w:t xml:space="preserve">I </w:t>
      </w:r>
      <w:r w:rsidR="00B25E91" w:rsidRPr="00315D27">
        <w:rPr>
          <w:rFonts w:ascii="Times New Roman" w:hAnsi="Times New Roman"/>
          <w:b/>
          <w:bCs/>
          <w:iCs/>
          <w:szCs w:val="26"/>
          <w:lang w:val="pt-BR"/>
        </w:rPr>
        <w:t>năm 20</w:t>
      </w:r>
      <w:r w:rsidR="00726495" w:rsidRPr="00315D27">
        <w:rPr>
          <w:rFonts w:ascii="Times New Roman" w:hAnsi="Times New Roman"/>
          <w:b/>
          <w:bCs/>
          <w:iCs/>
          <w:szCs w:val="26"/>
          <w:lang w:val="pt-BR"/>
        </w:rPr>
        <w:t>1</w:t>
      </w:r>
      <w:r w:rsidR="000761C5">
        <w:rPr>
          <w:rFonts w:ascii="Times New Roman" w:hAnsi="Times New Roman"/>
          <w:b/>
          <w:bCs/>
          <w:iCs/>
          <w:szCs w:val="26"/>
          <w:lang w:val="pt-BR"/>
        </w:rPr>
        <w:t>3</w:t>
      </w:r>
      <w:r w:rsidRPr="00315D27">
        <w:rPr>
          <w:rFonts w:ascii="Times New Roman" w:hAnsi="Times New Roman"/>
          <w:b/>
          <w:bCs/>
          <w:iCs/>
          <w:szCs w:val="26"/>
          <w:lang w:val="pt-BR"/>
        </w:rPr>
        <w:t>:</w:t>
      </w:r>
    </w:p>
    <w:p w:rsidR="001C4A27" w:rsidRDefault="001C4A27" w:rsidP="001C4A27">
      <w:pPr>
        <w:widowControl w:val="0"/>
        <w:numPr>
          <w:ilvl w:val="4"/>
          <w:numId w:val="6"/>
        </w:numPr>
        <w:tabs>
          <w:tab w:val="clear" w:pos="3600"/>
          <w:tab w:val="num" w:pos="1276"/>
        </w:tabs>
        <w:spacing w:before="40" w:line="280" w:lineRule="exact"/>
        <w:ind w:left="1276" w:hanging="425"/>
        <w:jc w:val="both"/>
        <w:outlineLvl w:val="2"/>
        <w:rPr>
          <w:rFonts w:ascii="Times New Roman" w:hAnsi="Times New Roman"/>
          <w:iCs/>
          <w:sz w:val="26"/>
          <w:szCs w:val="26"/>
          <w:lang w:val="pt-BR"/>
        </w:rPr>
      </w:pPr>
      <w:r w:rsidRPr="001C4A27">
        <w:rPr>
          <w:rFonts w:ascii="Times New Roman" w:hAnsi="Times New Roman"/>
          <w:iCs/>
          <w:sz w:val="26"/>
          <w:szCs w:val="26"/>
          <w:lang w:val="pt-BR"/>
        </w:rPr>
        <w:t>Tổng giá trị SXKD</w:t>
      </w:r>
      <w:r w:rsidRPr="001C4A27">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:24,108 tỷ đồng/ KH 20,916 tỷ đồng đạt 115,26%.</w:t>
      </w:r>
    </w:p>
    <w:p w:rsidR="001C4A27" w:rsidRDefault="001C4A27" w:rsidP="001C4A27">
      <w:pPr>
        <w:widowControl w:val="0"/>
        <w:numPr>
          <w:ilvl w:val="4"/>
          <w:numId w:val="6"/>
        </w:numPr>
        <w:tabs>
          <w:tab w:val="clear" w:pos="3600"/>
          <w:tab w:val="num" w:pos="1276"/>
        </w:tabs>
        <w:spacing w:before="40" w:line="280" w:lineRule="exact"/>
        <w:ind w:left="1276" w:hanging="425"/>
        <w:jc w:val="both"/>
        <w:outlineLvl w:val="2"/>
        <w:rPr>
          <w:rFonts w:ascii="Times New Roman" w:hAnsi="Times New Roman"/>
          <w:iCs/>
          <w:sz w:val="26"/>
          <w:szCs w:val="26"/>
          <w:lang w:val="pt-BR"/>
        </w:rPr>
      </w:pPr>
      <w:r>
        <w:rPr>
          <w:rFonts w:ascii="Times New Roman" w:hAnsi="Times New Roman"/>
          <w:iCs/>
          <w:sz w:val="26"/>
          <w:szCs w:val="26"/>
          <w:lang w:val="pt-BR"/>
        </w:rPr>
        <w:t>Giá trị đầu tư</w:t>
      </w:r>
      <w:r>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w:t>
      </w:r>
      <w:r>
        <w:rPr>
          <w:rFonts w:ascii="Times New Roman" w:hAnsi="Times New Roman"/>
          <w:iCs/>
          <w:sz w:val="26"/>
          <w:szCs w:val="26"/>
          <w:lang w:val="pt-BR"/>
        </w:rPr>
        <w:t>3,581</w:t>
      </w:r>
      <w:r w:rsidRPr="001C4A27">
        <w:rPr>
          <w:rFonts w:ascii="Times New Roman" w:hAnsi="Times New Roman"/>
          <w:iCs/>
          <w:sz w:val="26"/>
          <w:szCs w:val="26"/>
          <w:lang w:val="pt-BR"/>
        </w:rPr>
        <w:t xml:space="preserve"> tỷ đồng/ KH </w:t>
      </w:r>
      <w:r>
        <w:rPr>
          <w:rFonts w:ascii="Times New Roman" w:hAnsi="Times New Roman"/>
          <w:iCs/>
          <w:sz w:val="26"/>
          <w:szCs w:val="26"/>
          <w:lang w:val="pt-BR"/>
        </w:rPr>
        <w:t>3</w:t>
      </w:r>
      <w:r w:rsidRPr="001C4A27">
        <w:rPr>
          <w:rFonts w:ascii="Times New Roman" w:hAnsi="Times New Roman"/>
          <w:iCs/>
          <w:sz w:val="26"/>
          <w:szCs w:val="26"/>
          <w:lang w:val="pt-BR"/>
        </w:rPr>
        <w:t xml:space="preserve"> tỷ đồng đạt 11</w:t>
      </w:r>
      <w:r>
        <w:rPr>
          <w:rFonts w:ascii="Times New Roman" w:hAnsi="Times New Roman"/>
          <w:iCs/>
          <w:sz w:val="26"/>
          <w:szCs w:val="26"/>
          <w:lang w:val="pt-BR"/>
        </w:rPr>
        <w:t>9</w:t>
      </w:r>
      <w:r w:rsidRPr="001C4A27">
        <w:rPr>
          <w:rFonts w:ascii="Times New Roman" w:hAnsi="Times New Roman"/>
          <w:iCs/>
          <w:sz w:val="26"/>
          <w:szCs w:val="26"/>
          <w:lang w:val="pt-BR"/>
        </w:rPr>
        <w:t>,</w:t>
      </w:r>
      <w:r>
        <w:rPr>
          <w:rFonts w:ascii="Times New Roman" w:hAnsi="Times New Roman"/>
          <w:iCs/>
          <w:sz w:val="26"/>
          <w:szCs w:val="26"/>
          <w:lang w:val="pt-BR"/>
        </w:rPr>
        <w:t>39</w:t>
      </w:r>
      <w:r w:rsidRPr="001C4A27">
        <w:rPr>
          <w:rFonts w:ascii="Times New Roman" w:hAnsi="Times New Roman"/>
          <w:iCs/>
          <w:sz w:val="26"/>
          <w:szCs w:val="26"/>
          <w:lang w:val="pt-BR"/>
        </w:rPr>
        <w:t>%.</w:t>
      </w:r>
    </w:p>
    <w:p w:rsidR="001C4A27" w:rsidRDefault="001C4A27" w:rsidP="001C4A27">
      <w:pPr>
        <w:widowControl w:val="0"/>
        <w:numPr>
          <w:ilvl w:val="4"/>
          <w:numId w:val="6"/>
        </w:numPr>
        <w:tabs>
          <w:tab w:val="clear" w:pos="3600"/>
          <w:tab w:val="num" w:pos="1276"/>
        </w:tabs>
        <w:spacing w:before="40" w:line="280" w:lineRule="exact"/>
        <w:ind w:left="1276" w:hanging="425"/>
        <w:jc w:val="both"/>
        <w:outlineLvl w:val="2"/>
        <w:rPr>
          <w:rFonts w:ascii="Times New Roman" w:hAnsi="Times New Roman"/>
          <w:iCs/>
          <w:sz w:val="26"/>
          <w:szCs w:val="26"/>
          <w:lang w:val="pt-BR"/>
        </w:rPr>
      </w:pPr>
      <w:r w:rsidRPr="001C4A27">
        <w:rPr>
          <w:rFonts w:ascii="Times New Roman" w:hAnsi="Times New Roman"/>
          <w:iCs/>
          <w:sz w:val="26"/>
          <w:szCs w:val="26"/>
          <w:lang w:val="pt-BR"/>
        </w:rPr>
        <w:t>Doanh số</w:t>
      </w:r>
      <w:r w:rsidRPr="001C4A27">
        <w:rPr>
          <w:rFonts w:ascii="Times New Roman" w:hAnsi="Times New Roman"/>
          <w:iCs/>
          <w:sz w:val="26"/>
          <w:szCs w:val="26"/>
          <w:lang w:val="pt-BR"/>
        </w:rPr>
        <w:tab/>
      </w:r>
      <w:r w:rsidRPr="001C4A27">
        <w:rPr>
          <w:rFonts w:ascii="Times New Roman" w:hAnsi="Times New Roman"/>
          <w:iCs/>
          <w:sz w:val="26"/>
          <w:szCs w:val="26"/>
          <w:lang w:val="pt-BR"/>
        </w:rPr>
        <w:tab/>
      </w:r>
      <w:r>
        <w:rPr>
          <w:rFonts w:ascii="Times New Roman" w:hAnsi="Times New Roman"/>
          <w:iCs/>
          <w:sz w:val="26"/>
          <w:szCs w:val="26"/>
          <w:lang w:val="pt-BR"/>
        </w:rPr>
        <w:tab/>
      </w:r>
      <w:r>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:33,328 tỷ đồng/ KH 34,442 tỷ đồng đạt 96,77%.</w:t>
      </w:r>
    </w:p>
    <w:p w:rsidR="001C4A27" w:rsidRDefault="001C4A27" w:rsidP="001C4A27">
      <w:pPr>
        <w:widowControl w:val="0"/>
        <w:numPr>
          <w:ilvl w:val="4"/>
          <w:numId w:val="6"/>
        </w:numPr>
        <w:tabs>
          <w:tab w:val="clear" w:pos="3600"/>
          <w:tab w:val="num" w:pos="1276"/>
        </w:tabs>
        <w:spacing w:before="40" w:line="280" w:lineRule="exact"/>
        <w:ind w:left="1276" w:hanging="425"/>
        <w:jc w:val="both"/>
        <w:outlineLvl w:val="2"/>
        <w:rPr>
          <w:rFonts w:ascii="Times New Roman" w:hAnsi="Times New Roman"/>
          <w:iCs/>
          <w:sz w:val="26"/>
          <w:szCs w:val="26"/>
          <w:lang w:val="pt-BR"/>
        </w:rPr>
      </w:pPr>
      <w:r>
        <w:rPr>
          <w:rFonts w:ascii="Times New Roman" w:hAnsi="Times New Roman"/>
          <w:iCs/>
          <w:sz w:val="26"/>
          <w:szCs w:val="26"/>
          <w:lang w:val="pt-BR"/>
        </w:rPr>
        <w:t>Doanh thu</w:t>
      </w:r>
      <w:r>
        <w:rPr>
          <w:rFonts w:ascii="Times New Roman" w:hAnsi="Times New Roman"/>
          <w:iCs/>
          <w:sz w:val="26"/>
          <w:szCs w:val="26"/>
          <w:lang w:val="pt-BR"/>
        </w:rPr>
        <w:tab/>
      </w:r>
      <w:r>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w:t>
      </w:r>
      <w:r>
        <w:rPr>
          <w:rFonts w:ascii="Times New Roman" w:hAnsi="Times New Roman"/>
          <w:iCs/>
          <w:sz w:val="26"/>
          <w:szCs w:val="26"/>
          <w:lang w:val="pt-BR"/>
        </w:rPr>
        <w:t>30,563</w:t>
      </w:r>
      <w:r w:rsidRPr="001C4A27">
        <w:rPr>
          <w:rFonts w:ascii="Times New Roman" w:hAnsi="Times New Roman"/>
          <w:iCs/>
          <w:sz w:val="26"/>
          <w:szCs w:val="26"/>
          <w:lang w:val="pt-BR"/>
        </w:rPr>
        <w:t xml:space="preserve"> tỷ đồng/ KH </w:t>
      </w:r>
      <w:r>
        <w:rPr>
          <w:rFonts w:ascii="Times New Roman" w:hAnsi="Times New Roman"/>
          <w:iCs/>
          <w:sz w:val="26"/>
          <w:szCs w:val="26"/>
          <w:lang w:val="pt-BR"/>
        </w:rPr>
        <w:t>31,388</w:t>
      </w:r>
      <w:r w:rsidRPr="001C4A27">
        <w:rPr>
          <w:rFonts w:ascii="Times New Roman" w:hAnsi="Times New Roman"/>
          <w:iCs/>
          <w:sz w:val="26"/>
          <w:szCs w:val="26"/>
          <w:lang w:val="pt-BR"/>
        </w:rPr>
        <w:t xml:space="preserve"> tỷ đồng đạt </w:t>
      </w:r>
      <w:r>
        <w:rPr>
          <w:rFonts w:ascii="Times New Roman" w:hAnsi="Times New Roman"/>
          <w:iCs/>
          <w:sz w:val="26"/>
          <w:szCs w:val="26"/>
          <w:lang w:val="pt-BR"/>
        </w:rPr>
        <w:t>97,37</w:t>
      </w:r>
      <w:r w:rsidRPr="001C4A27">
        <w:rPr>
          <w:rFonts w:ascii="Times New Roman" w:hAnsi="Times New Roman"/>
          <w:iCs/>
          <w:sz w:val="26"/>
          <w:szCs w:val="26"/>
          <w:lang w:val="pt-BR"/>
        </w:rPr>
        <w:t>%.</w:t>
      </w:r>
    </w:p>
    <w:p w:rsidR="001C4A27" w:rsidRDefault="001C4A27" w:rsidP="001C4A27">
      <w:pPr>
        <w:widowControl w:val="0"/>
        <w:numPr>
          <w:ilvl w:val="4"/>
          <w:numId w:val="6"/>
        </w:numPr>
        <w:tabs>
          <w:tab w:val="clear" w:pos="3600"/>
          <w:tab w:val="num" w:pos="1276"/>
        </w:tabs>
        <w:spacing w:before="40" w:line="280" w:lineRule="exact"/>
        <w:ind w:left="1276" w:hanging="425"/>
        <w:jc w:val="both"/>
        <w:outlineLvl w:val="2"/>
        <w:rPr>
          <w:rFonts w:ascii="Times New Roman" w:hAnsi="Times New Roman"/>
          <w:iCs/>
          <w:sz w:val="26"/>
          <w:szCs w:val="26"/>
          <w:lang w:val="pt-BR"/>
        </w:rPr>
      </w:pPr>
      <w:r>
        <w:rPr>
          <w:rFonts w:ascii="Times New Roman" w:hAnsi="Times New Roman"/>
          <w:iCs/>
          <w:sz w:val="26"/>
          <w:szCs w:val="26"/>
          <w:lang w:val="pt-BR"/>
        </w:rPr>
        <w:t>Nộp NSNN</w:t>
      </w:r>
      <w:r>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w:t>
      </w:r>
      <w:r>
        <w:rPr>
          <w:rFonts w:ascii="Times New Roman" w:hAnsi="Times New Roman"/>
          <w:iCs/>
          <w:sz w:val="26"/>
          <w:szCs w:val="26"/>
          <w:lang w:val="pt-BR"/>
        </w:rPr>
        <w:t>1,751</w:t>
      </w:r>
      <w:r w:rsidRPr="001C4A27">
        <w:rPr>
          <w:rFonts w:ascii="Times New Roman" w:hAnsi="Times New Roman"/>
          <w:iCs/>
          <w:sz w:val="26"/>
          <w:szCs w:val="26"/>
          <w:lang w:val="pt-BR"/>
        </w:rPr>
        <w:t xml:space="preserve"> tỷ đồng/ KH </w:t>
      </w:r>
      <w:r>
        <w:rPr>
          <w:rFonts w:ascii="Times New Roman" w:hAnsi="Times New Roman"/>
          <w:iCs/>
          <w:sz w:val="26"/>
          <w:szCs w:val="26"/>
          <w:lang w:val="pt-BR"/>
        </w:rPr>
        <w:t>1,122</w:t>
      </w:r>
      <w:r w:rsidRPr="001C4A27">
        <w:rPr>
          <w:rFonts w:ascii="Times New Roman" w:hAnsi="Times New Roman"/>
          <w:iCs/>
          <w:sz w:val="26"/>
          <w:szCs w:val="26"/>
          <w:lang w:val="pt-BR"/>
        </w:rPr>
        <w:t xml:space="preserve"> tỷ đồng đạt 1</w:t>
      </w:r>
      <w:r>
        <w:rPr>
          <w:rFonts w:ascii="Times New Roman" w:hAnsi="Times New Roman"/>
          <w:iCs/>
          <w:sz w:val="26"/>
          <w:szCs w:val="26"/>
          <w:lang w:val="pt-BR"/>
        </w:rPr>
        <w:t>56</w:t>
      </w:r>
      <w:r w:rsidRPr="001C4A27">
        <w:rPr>
          <w:rFonts w:ascii="Times New Roman" w:hAnsi="Times New Roman"/>
          <w:iCs/>
          <w:sz w:val="26"/>
          <w:szCs w:val="26"/>
          <w:lang w:val="pt-BR"/>
        </w:rPr>
        <w:t>,</w:t>
      </w:r>
      <w:r>
        <w:rPr>
          <w:rFonts w:ascii="Times New Roman" w:hAnsi="Times New Roman"/>
          <w:iCs/>
          <w:sz w:val="26"/>
          <w:szCs w:val="26"/>
          <w:lang w:val="pt-BR"/>
        </w:rPr>
        <w:t>01</w:t>
      </w:r>
      <w:r w:rsidRPr="001C4A27">
        <w:rPr>
          <w:rFonts w:ascii="Times New Roman" w:hAnsi="Times New Roman"/>
          <w:iCs/>
          <w:sz w:val="26"/>
          <w:szCs w:val="26"/>
          <w:lang w:val="pt-BR"/>
        </w:rPr>
        <w:t>%.</w:t>
      </w:r>
    </w:p>
    <w:p w:rsidR="001C4A27" w:rsidRPr="001C4A27" w:rsidRDefault="001C4A27" w:rsidP="001C4A27">
      <w:pPr>
        <w:widowControl w:val="0"/>
        <w:numPr>
          <w:ilvl w:val="4"/>
          <w:numId w:val="6"/>
        </w:numPr>
        <w:tabs>
          <w:tab w:val="clear" w:pos="3600"/>
          <w:tab w:val="num" w:pos="1276"/>
        </w:tabs>
        <w:spacing w:before="40" w:line="280" w:lineRule="exact"/>
        <w:ind w:left="1276" w:hanging="425"/>
        <w:jc w:val="both"/>
        <w:outlineLvl w:val="2"/>
        <w:rPr>
          <w:rFonts w:ascii="Times New Roman" w:hAnsi="Times New Roman"/>
          <w:iCs/>
          <w:sz w:val="26"/>
          <w:szCs w:val="26"/>
          <w:lang w:val="pt-BR"/>
        </w:rPr>
      </w:pPr>
      <w:r w:rsidRPr="001C4A27">
        <w:rPr>
          <w:rFonts w:ascii="Times New Roman" w:hAnsi="Times New Roman"/>
          <w:iCs/>
          <w:sz w:val="26"/>
          <w:szCs w:val="26"/>
          <w:lang w:val="pt-BR"/>
        </w:rPr>
        <w:t>Tiền về tài khoản</w:t>
      </w:r>
      <w:r w:rsidRPr="001C4A27">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:30,409 tỷ đồng/ KH 27,5 tỷ đồng đạt 110,58%.</w:t>
      </w:r>
    </w:p>
    <w:p w:rsidR="001C4A27" w:rsidRPr="001C4A27" w:rsidRDefault="001C4A27" w:rsidP="001C4A27">
      <w:pPr>
        <w:widowControl w:val="0"/>
        <w:numPr>
          <w:ilvl w:val="4"/>
          <w:numId w:val="6"/>
        </w:numPr>
        <w:tabs>
          <w:tab w:val="clear" w:pos="3600"/>
          <w:tab w:val="num" w:pos="1276"/>
        </w:tabs>
        <w:spacing w:before="40" w:line="280" w:lineRule="exact"/>
        <w:ind w:left="1276" w:hanging="425"/>
        <w:jc w:val="both"/>
        <w:outlineLvl w:val="2"/>
        <w:rPr>
          <w:rFonts w:ascii="Times New Roman" w:hAnsi="Times New Roman"/>
          <w:iCs/>
          <w:sz w:val="26"/>
          <w:szCs w:val="26"/>
          <w:lang w:val="pt-BR"/>
        </w:rPr>
      </w:pPr>
      <w:r w:rsidRPr="001C4A27">
        <w:rPr>
          <w:rFonts w:ascii="Times New Roman" w:hAnsi="Times New Roman"/>
          <w:iCs/>
          <w:sz w:val="26"/>
          <w:szCs w:val="26"/>
          <w:lang w:val="pt-BR"/>
        </w:rPr>
        <w:t>Lợi nhuận</w:t>
      </w:r>
      <w:r w:rsidRPr="001C4A27">
        <w:rPr>
          <w:rFonts w:ascii="Times New Roman" w:hAnsi="Times New Roman"/>
          <w:iCs/>
          <w:sz w:val="26"/>
          <w:szCs w:val="26"/>
          <w:lang w:val="pt-BR"/>
        </w:rPr>
        <w:tab/>
      </w:r>
      <w:r>
        <w:rPr>
          <w:rFonts w:ascii="Times New Roman" w:hAnsi="Times New Roman"/>
          <w:iCs/>
          <w:sz w:val="26"/>
          <w:szCs w:val="26"/>
          <w:lang w:val="pt-BR"/>
        </w:rPr>
        <w:t>trước thuế</w:t>
      </w:r>
      <w:r>
        <w:rPr>
          <w:rFonts w:ascii="Times New Roman" w:hAnsi="Times New Roman"/>
          <w:iCs/>
          <w:sz w:val="26"/>
          <w:szCs w:val="26"/>
          <w:lang w:val="pt-BR"/>
        </w:rPr>
        <w:tab/>
      </w:r>
      <w:r w:rsidRPr="001C4A27">
        <w:rPr>
          <w:rFonts w:ascii="Times New Roman" w:hAnsi="Times New Roman"/>
          <w:iCs/>
          <w:sz w:val="26"/>
          <w:szCs w:val="26"/>
          <w:lang w:val="pt-BR"/>
        </w:rPr>
        <w:t>:1,323 tỷ đồng/ KH 406,75 triệu đồng đạt 325,35%.</w:t>
      </w:r>
    </w:p>
    <w:p w:rsidR="001C4A27" w:rsidRPr="001C4A27" w:rsidRDefault="001C4A27" w:rsidP="001C4A27">
      <w:pPr>
        <w:widowControl w:val="0"/>
        <w:numPr>
          <w:ilvl w:val="4"/>
          <w:numId w:val="6"/>
        </w:numPr>
        <w:tabs>
          <w:tab w:val="clear" w:pos="3600"/>
          <w:tab w:val="num" w:pos="1276"/>
        </w:tabs>
        <w:spacing w:before="40" w:line="280" w:lineRule="exact"/>
        <w:ind w:left="1276" w:hanging="425"/>
        <w:jc w:val="both"/>
        <w:outlineLvl w:val="2"/>
        <w:rPr>
          <w:rFonts w:ascii="Times New Roman" w:hAnsi="Times New Roman"/>
          <w:iCs/>
          <w:sz w:val="26"/>
          <w:szCs w:val="26"/>
          <w:lang w:val="pt-BR"/>
        </w:rPr>
      </w:pPr>
      <w:r w:rsidRPr="001C4A27">
        <w:rPr>
          <w:rFonts w:ascii="Times New Roman" w:hAnsi="Times New Roman"/>
          <w:iCs/>
          <w:sz w:val="26"/>
          <w:szCs w:val="26"/>
          <w:lang w:val="pt-BR"/>
        </w:rPr>
        <w:t>Thu nhập bình quân</w:t>
      </w:r>
      <w:r w:rsidRPr="001C4A27">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:6.662.107 đồng/ KH 7.172.451 đồng đạt 92,88%</w:t>
      </w:r>
    </w:p>
    <w:p w:rsidR="000F0FD6" w:rsidRDefault="009008F7" w:rsidP="00326CE8">
      <w:pPr>
        <w:pStyle w:val="BodyTextIndent2"/>
        <w:numPr>
          <w:ilvl w:val="0"/>
          <w:numId w:val="8"/>
        </w:numPr>
        <w:spacing w:before="80" w:line="300" w:lineRule="exact"/>
        <w:ind w:left="426" w:hanging="426"/>
        <w:rPr>
          <w:rFonts w:ascii="Times New Roman" w:hAnsi="Times New Roman"/>
          <w:b/>
          <w:bCs/>
          <w:iCs/>
          <w:szCs w:val="26"/>
          <w:lang w:val="pt-BR"/>
        </w:rPr>
      </w:pPr>
      <w:r w:rsidRPr="000761C5">
        <w:rPr>
          <w:rFonts w:ascii="Times New Roman" w:hAnsi="Times New Roman"/>
          <w:b/>
          <w:bCs/>
          <w:iCs/>
          <w:szCs w:val="26"/>
          <w:lang w:val="pt-BR"/>
        </w:rPr>
        <w:t>Mục</w:t>
      </w:r>
      <w:r w:rsidR="000F0FD6" w:rsidRPr="000761C5">
        <w:rPr>
          <w:rFonts w:ascii="Times New Roman" w:hAnsi="Times New Roman"/>
          <w:b/>
          <w:bCs/>
          <w:iCs/>
          <w:szCs w:val="26"/>
          <w:lang w:val="pt-BR"/>
        </w:rPr>
        <w:t xml:space="preserve"> tiêu </w:t>
      </w:r>
      <w:r w:rsidR="00B25E91" w:rsidRPr="000761C5">
        <w:rPr>
          <w:rFonts w:ascii="Times New Roman" w:hAnsi="Times New Roman"/>
          <w:b/>
          <w:bCs/>
          <w:iCs/>
          <w:szCs w:val="26"/>
          <w:lang w:val="pt-BR"/>
        </w:rPr>
        <w:t xml:space="preserve">chính </w:t>
      </w:r>
      <w:r w:rsidR="00964DD4" w:rsidRPr="000761C5">
        <w:rPr>
          <w:rFonts w:ascii="Times New Roman" w:hAnsi="Times New Roman"/>
          <w:b/>
          <w:bCs/>
          <w:iCs/>
          <w:szCs w:val="26"/>
          <w:lang w:val="pt-BR"/>
        </w:rPr>
        <w:t>quý I</w:t>
      </w:r>
      <w:r w:rsidR="000761C5">
        <w:rPr>
          <w:rFonts w:ascii="Times New Roman" w:hAnsi="Times New Roman"/>
          <w:b/>
          <w:bCs/>
          <w:iCs/>
          <w:szCs w:val="26"/>
          <w:lang w:val="pt-BR"/>
        </w:rPr>
        <w:t>I</w:t>
      </w:r>
      <w:r w:rsidR="00964DD4" w:rsidRPr="000761C5">
        <w:rPr>
          <w:rFonts w:ascii="Times New Roman" w:hAnsi="Times New Roman"/>
          <w:b/>
          <w:bCs/>
          <w:iCs/>
          <w:szCs w:val="26"/>
          <w:lang w:val="pt-BR"/>
        </w:rPr>
        <w:t xml:space="preserve"> </w:t>
      </w:r>
      <w:r w:rsidR="000F0FD6" w:rsidRPr="000761C5">
        <w:rPr>
          <w:rFonts w:ascii="Times New Roman" w:hAnsi="Times New Roman"/>
          <w:b/>
          <w:bCs/>
          <w:iCs/>
          <w:szCs w:val="26"/>
          <w:lang w:val="pt-BR"/>
        </w:rPr>
        <w:t>năm 20</w:t>
      </w:r>
      <w:r w:rsidR="007B6A1E" w:rsidRPr="000761C5">
        <w:rPr>
          <w:rFonts w:ascii="Times New Roman" w:hAnsi="Times New Roman"/>
          <w:b/>
          <w:bCs/>
          <w:iCs/>
          <w:szCs w:val="26"/>
          <w:lang w:val="pt-BR"/>
        </w:rPr>
        <w:t>1</w:t>
      </w:r>
      <w:r w:rsidR="002F73A6" w:rsidRPr="000761C5">
        <w:rPr>
          <w:rFonts w:ascii="Times New Roman" w:hAnsi="Times New Roman"/>
          <w:b/>
          <w:bCs/>
          <w:iCs/>
          <w:szCs w:val="26"/>
          <w:lang w:val="pt-BR"/>
        </w:rPr>
        <w:t>3</w:t>
      </w:r>
      <w:r w:rsidR="000F0FD6" w:rsidRPr="000761C5">
        <w:rPr>
          <w:rFonts w:ascii="Times New Roman" w:hAnsi="Times New Roman"/>
          <w:b/>
          <w:bCs/>
          <w:iCs/>
          <w:szCs w:val="26"/>
          <w:lang w:val="pt-BR"/>
        </w:rPr>
        <w:t xml:space="preserve">: </w:t>
      </w:r>
    </w:p>
    <w:p w:rsidR="001C4A27" w:rsidRDefault="001C4A27" w:rsidP="001C4A27">
      <w:pPr>
        <w:widowControl w:val="0"/>
        <w:numPr>
          <w:ilvl w:val="4"/>
          <w:numId w:val="6"/>
        </w:numPr>
        <w:tabs>
          <w:tab w:val="clear" w:pos="3600"/>
          <w:tab w:val="num" w:pos="1276"/>
        </w:tabs>
        <w:spacing w:before="40" w:line="280" w:lineRule="exact"/>
        <w:ind w:left="1276" w:hanging="425"/>
        <w:jc w:val="both"/>
        <w:outlineLvl w:val="2"/>
        <w:rPr>
          <w:rFonts w:ascii="Times New Roman" w:hAnsi="Times New Roman"/>
          <w:iCs/>
          <w:sz w:val="26"/>
          <w:szCs w:val="26"/>
          <w:lang w:val="pt-BR"/>
        </w:rPr>
      </w:pPr>
      <w:r w:rsidRPr="001C4A27">
        <w:rPr>
          <w:rFonts w:ascii="Times New Roman" w:hAnsi="Times New Roman"/>
          <w:iCs/>
          <w:sz w:val="26"/>
          <w:szCs w:val="26"/>
          <w:lang w:val="pt-BR"/>
        </w:rPr>
        <w:t>Tổng giá trị SXKD</w:t>
      </w:r>
      <w:r w:rsidRPr="001C4A27">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w:t>
      </w:r>
      <w:r>
        <w:rPr>
          <w:rFonts w:ascii="Times New Roman" w:hAnsi="Times New Roman"/>
          <w:iCs/>
          <w:sz w:val="26"/>
          <w:szCs w:val="26"/>
          <w:lang w:val="pt-BR"/>
        </w:rPr>
        <w:t>26,807</w:t>
      </w:r>
      <w:r w:rsidRPr="001C4A27">
        <w:rPr>
          <w:rFonts w:ascii="Times New Roman" w:hAnsi="Times New Roman"/>
          <w:iCs/>
          <w:sz w:val="26"/>
          <w:szCs w:val="26"/>
          <w:lang w:val="pt-BR"/>
        </w:rPr>
        <w:t xml:space="preserve"> tỷ đồng</w:t>
      </w:r>
    </w:p>
    <w:p w:rsidR="001C4A27" w:rsidRDefault="001C4A27" w:rsidP="001C4A27">
      <w:pPr>
        <w:widowControl w:val="0"/>
        <w:numPr>
          <w:ilvl w:val="4"/>
          <w:numId w:val="6"/>
        </w:numPr>
        <w:tabs>
          <w:tab w:val="clear" w:pos="3600"/>
          <w:tab w:val="num" w:pos="1276"/>
        </w:tabs>
        <w:spacing w:before="40" w:line="280" w:lineRule="exact"/>
        <w:ind w:left="1276" w:hanging="425"/>
        <w:jc w:val="both"/>
        <w:outlineLvl w:val="2"/>
        <w:rPr>
          <w:rFonts w:ascii="Times New Roman" w:hAnsi="Times New Roman"/>
          <w:iCs/>
          <w:sz w:val="26"/>
          <w:szCs w:val="26"/>
          <w:lang w:val="pt-BR"/>
        </w:rPr>
      </w:pPr>
      <w:r>
        <w:rPr>
          <w:rFonts w:ascii="Times New Roman" w:hAnsi="Times New Roman"/>
          <w:iCs/>
          <w:sz w:val="26"/>
          <w:szCs w:val="26"/>
          <w:lang w:val="pt-BR"/>
        </w:rPr>
        <w:t>Giá trị đầu tư</w:t>
      </w:r>
      <w:r>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w:t>
      </w:r>
      <w:r>
        <w:rPr>
          <w:rFonts w:ascii="Times New Roman" w:hAnsi="Times New Roman"/>
          <w:iCs/>
          <w:sz w:val="26"/>
          <w:szCs w:val="26"/>
          <w:lang w:val="pt-BR"/>
        </w:rPr>
        <w:t>1,410</w:t>
      </w:r>
      <w:r w:rsidRPr="001C4A27">
        <w:rPr>
          <w:rFonts w:ascii="Times New Roman" w:hAnsi="Times New Roman"/>
          <w:iCs/>
          <w:sz w:val="26"/>
          <w:szCs w:val="26"/>
          <w:lang w:val="pt-BR"/>
        </w:rPr>
        <w:t xml:space="preserve"> tỷ đồng</w:t>
      </w:r>
    </w:p>
    <w:p w:rsidR="001C4A27" w:rsidRDefault="001C4A27" w:rsidP="001C4A27">
      <w:pPr>
        <w:widowControl w:val="0"/>
        <w:numPr>
          <w:ilvl w:val="4"/>
          <w:numId w:val="6"/>
        </w:numPr>
        <w:tabs>
          <w:tab w:val="clear" w:pos="3600"/>
          <w:tab w:val="num" w:pos="1276"/>
        </w:tabs>
        <w:spacing w:before="40" w:line="280" w:lineRule="exact"/>
        <w:ind w:left="1276" w:hanging="425"/>
        <w:jc w:val="both"/>
        <w:outlineLvl w:val="2"/>
        <w:rPr>
          <w:rFonts w:ascii="Times New Roman" w:hAnsi="Times New Roman"/>
          <w:iCs/>
          <w:sz w:val="26"/>
          <w:szCs w:val="26"/>
          <w:lang w:val="pt-BR"/>
        </w:rPr>
      </w:pPr>
      <w:r w:rsidRPr="001C4A27">
        <w:rPr>
          <w:rFonts w:ascii="Times New Roman" w:hAnsi="Times New Roman"/>
          <w:iCs/>
          <w:sz w:val="26"/>
          <w:szCs w:val="26"/>
          <w:lang w:val="pt-BR"/>
        </w:rPr>
        <w:t>Doanh số</w:t>
      </w:r>
      <w:r w:rsidRPr="001C4A27">
        <w:rPr>
          <w:rFonts w:ascii="Times New Roman" w:hAnsi="Times New Roman"/>
          <w:iCs/>
          <w:sz w:val="26"/>
          <w:szCs w:val="26"/>
          <w:lang w:val="pt-BR"/>
        </w:rPr>
        <w:tab/>
      </w:r>
      <w:r w:rsidRPr="001C4A27">
        <w:rPr>
          <w:rFonts w:ascii="Times New Roman" w:hAnsi="Times New Roman"/>
          <w:iCs/>
          <w:sz w:val="26"/>
          <w:szCs w:val="26"/>
          <w:lang w:val="pt-BR"/>
        </w:rPr>
        <w:tab/>
      </w:r>
      <w:r>
        <w:rPr>
          <w:rFonts w:ascii="Times New Roman" w:hAnsi="Times New Roman"/>
          <w:iCs/>
          <w:sz w:val="26"/>
          <w:szCs w:val="26"/>
          <w:lang w:val="pt-BR"/>
        </w:rPr>
        <w:tab/>
      </w:r>
      <w:r>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w:t>
      </w:r>
      <w:r w:rsidR="002A1873">
        <w:rPr>
          <w:rFonts w:ascii="Times New Roman" w:hAnsi="Times New Roman"/>
          <w:iCs/>
          <w:sz w:val="26"/>
          <w:szCs w:val="26"/>
          <w:lang w:val="pt-BR"/>
        </w:rPr>
        <w:t>37,694</w:t>
      </w:r>
      <w:r w:rsidRPr="001C4A27">
        <w:rPr>
          <w:rFonts w:ascii="Times New Roman" w:hAnsi="Times New Roman"/>
          <w:iCs/>
          <w:sz w:val="26"/>
          <w:szCs w:val="26"/>
          <w:lang w:val="pt-BR"/>
        </w:rPr>
        <w:t xml:space="preserve"> tỷ đồng</w:t>
      </w:r>
    </w:p>
    <w:p w:rsidR="001C4A27" w:rsidRDefault="001C4A27" w:rsidP="001C4A27">
      <w:pPr>
        <w:widowControl w:val="0"/>
        <w:numPr>
          <w:ilvl w:val="4"/>
          <w:numId w:val="6"/>
        </w:numPr>
        <w:tabs>
          <w:tab w:val="clear" w:pos="3600"/>
          <w:tab w:val="num" w:pos="1276"/>
        </w:tabs>
        <w:spacing w:before="40" w:line="280" w:lineRule="exact"/>
        <w:ind w:left="1276" w:hanging="425"/>
        <w:jc w:val="both"/>
        <w:outlineLvl w:val="2"/>
        <w:rPr>
          <w:rFonts w:ascii="Times New Roman" w:hAnsi="Times New Roman"/>
          <w:iCs/>
          <w:sz w:val="26"/>
          <w:szCs w:val="26"/>
          <w:lang w:val="pt-BR"/>
        </w:rPr>
      </w:pPr>
      <w:r>
        <w:rPr>
          <w:rFonts w:ascii="Times New Roman" w:hAnsi="Times New Roman"/>
          <w:iCs/>
          <w:sz w:val="26"/>
          <w:szCs w:val="26"/>
          <w:lang w:val="pt-BR"/>
        </w:rPr>
        <w:t>Doanh thu</w:t>
      </w:r>
      <w:r>
        <w:rPr>
          <w:rFonts w:ascii="Times New Roman" w:hAnsi="Times New Roman"/>
          <w:iCs/>
          <w:sz w:val="26"/>
          <w:szCs w:val="26"/>
          <w:lang w:val="pt-BR"/>
        </w:rPr>
        <w:tab/>
      </w:r>
      <w:r>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w:t>
      </w:r>
      <w:r w:rsidR="002A1873">
        <w:rPr>
          <w:rFonts w:ascii="Times New Roman" w:hAnsi="Times New Roman"/>
          <w:iCs/>
          <w:sz w:val="26"/>
          <w:szCs w:val="26"/>
          <w:lang w:val="pt-BR"/>
        </w:rPr>
        <w:t>34,363</w:t>
      </w:r>
      <w:r w:rsidRPr="001C4A27">
        <w:rPr>
          <w:rFonts w:ascii="Times New Roman" w:hAnsi="Times New Roman"/>
          <w:iCs/>
          <w:sz w:val="26"/>
          <w:szCs w:val="26"/>
          <w:lang w:val="pt-BR"/>
        </w:rPr>
        <w:t xml:space="preserve"> tỷ đồng</w:t>
      </w:r>
    </w:p>
    <w:p w:rsidR="001C4A27" w:rsidRDefault="001C4A27" w:rsidP="001C4A27">
      <w:pPr>
        <w:widowControl w:val="0"/>
        <w:numPr>
          <w:ilvl w:val="4"/>
          <w:numId w:val="6"/>
        </w:numPr>
        <w:tabs>
          <w:tab w:val="clear" w:pos="3600"/>
          <w:tab w:val="num" w:pos="1276"/>
        </w:tabs>
        <w:spacing w:before="40" w:line="280" w:lineRule="exact"/>
        <w:ind w:left="1276" w:hanging="425"/>
        <w:jc w:val="both"/>
        <w:outlineLvl w:val="2"/>
        <w:rPr>
          <w:rFonts w:ascii="Times New Roman" w:hAnsi="Times New Roman"/>
          <w:iCs/>
          <w:sz w:val="26"/>
          <w:szCs w:val="26"/>
          <w:lang w:val="pt-BR"/>
        </w:rPr>
      </w:pPr>
      <w:r>
        <w:rPr>
          <w:rFonts w:ascii="Times New Roman" w:hAnsi="Times New Roman"/>
          <w:iCs/>
          <w:sz w:val="26"/>
          <w:szCs w:val="26"/>
          <w:lang w:val="pt-BR"/>
        </w:rPr>
        <w:t>Nộp NSNN</w:t>
      </w:r>
      <w:r>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w:t>
      </w:r>
      <w:r>
        <w:rPr>
          <w:rFonts w:ascii="Times New Roman" w:hAnsi="Times New Roman"/>
          <w:iCs/>
          <w:sz w:val="26"/>
          <w:szCs w:val="26"/>
          <w:lang w:val="pt-BR"/>
        </w:rPr>
        <w:t>1,</w:t>
      </w:r>
      <w:r w:rsidR="002A1873">
        <w:rPr>
          <w:rFonts w:ascii="Times New Roman" w:hAnsi="Times New Roman"/>
          <w:iCs/>
          <w:sz w:val="26"/>
          <w:szCs w:val="26"/>
          <w:lang w:val="pt-BR"/>
        </w:rPr>
        <w:t>398</w:t>
      </w:r>
      <w:r w:rsidRPr="001C4A27">
        <w:rPr>
          <w:rFonts w:ascii="Times New Roman" w:hAnsi="Times New Roman"/>
          <w:iCs/>
          <w:sz w:val="26"/>
          <w:szCs w:val="26"/>
          <w:lang w:val="pt-BR"/>
        </w:rPr>
        <w:t xml:space="preserve"> tỷ đồng</w:t>
      </w:r>
    </w:p>
    <w:p w:rsidR="001C4A27" w:rsidRPr="001C4A27" w:rsidRDefault="001C4A27" w:rsidP="001C4A27">
      <w:pPr>
        <w:widowControl w:val="0"/>
        <w:numPr>
          <w:ilvl w:val="4"/>
          <w:numId w:val="6"/>
        </w:numPr>
        <w:tabs>
          <w:tab w:val="clear" w:pos="3600"/>
          <w:tab w:val="num" w:pos="1276"/>
        </w:tabs>
        <w:spacing w:before="40" w:line="280" w:lineRule="exact"/>
        <w:ind w:left="1276" w:hanging="425"/>
        <w:jc w:val="both"/>
        <w:outlineLvl w:val="2"/>
        <w:rPr>
          <w:rFonts w:ascii="Times New Roman" w:hAnsi="Times New Roman"/>
          <w:iCs/>
          <w:sz w:val="26"/>
          <w:szCs w:val="26"/>
          <w:lang w:val="pt-BR"/>
        </w:rPr>
      </w:pPr>
      <w:r w:rsidRPr="001C4A27">
        <w:rPr>
          <w:rFonts w:ascii="Times New Roman" w:hAnsi="Times New Roman"/>
          <w:iCs/>
          <w:sz w:val="26"/>
          <w:szCs w:val="26"/>
          <w:lang w:val="pt-BR"/>
        </w:rPr>
        <w:t>Tiền về tài khoản</w:t>
      </w:r>
      <w:r w:rsidRPr="001C4A27">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w:t>
      </w:r>
      <w:r w:rsidR="002A1873">
        <w:rPr>
          <w:rFonts w:ascii="Times New Roman" w:hAnsi="Times New Roman"/>
          <w:iCs/>
          <w:sz w:val="26"/>
          <w:szCs w:val="26"/>
          <w:lang w:val="pt-BR"/>
        </w:rPr>
        <w:t>34,210</w:t>
      </w:r>
      <w:r w:rsidRPr="001C4A27">
        <w:rPr>
          <w:rFonts w:ascii="Times New Roman" w:hAnsi="Times New Roman"/>
          <w:iCs/>
          <w:sz w:val="26"/>
          <w:szCs w:val="26"/>
          <w:lang w:val="pt-BR"/>
        </w:rPr>
        <w:t xml:space="preserve"> tỷ đồng</w:t>
      </w:r>
    </w:p>
    <w:p w:rsidR="001C4A27" w:rsidRPr="001C4A27" w:rsidRDefault="001C4A27" w:rsidP="001C4A27">
      <w:pPr>
        <w:widowControl w:val="0"/>
        <w:numPr>
          <w:ilvl w:val="4"/>
          <w:numId w:val="6"/>
        </w:numPr>
        <w:tabs>
          <w:tab w:val="clear" w:pos="3600"/>
          <w:tab w:val="num" w:pos="1276"/>
        </w:tabs>
        <w:spacing w:before="40" w:line="280" w:lineRule="exact"/>
        <w:ind w:left="1276" w:hanging="425"/>
        <w:jc w:val="both"/>
        <w:outlineLvl w:val="2"/>
        <w:rPr>
          <w:rFonts w:ascii="Times New Roman" w:hAnsi="Times New Roman"/>
          <w:iCs/>
          <w:sz w:val="26"/>
          <w:szCs w:val="26"/>
          <w:lang w:val="pt-BR"/>
        </w:rPr>
      </w:pPr>
      <w:r w:rsidRPr="001C4A27">
        <w:rPr>
          <w:rFonts w:ascii="Times New Roman" w:hAnsi="Times New Roman"/>
          <w:iCs/>
          <w:sz w:val="26"/>
          <w:szCs w:val="26"/>
          <w:lang w:val="pt-BR"/>
        </w:rPr>
        <w:t>Lợi nhuận</w:t>
      </w:r>
      <w:r w:rsidRPr="001C4A27">
        <w:rPr>
          <w:rFonts w:ascii="Times New Roman" w:hAnsi="Times New Roman"/>
          <w:iCs/>
          <w:sz w:val="26"/>
          <w:szCs w:val="26"/>
          <w:lang w:val="pt-BR"/>
        </w:rPr>
        <w:tab/>
      </w:r>
      <w:r>
        <w:rPr>
          <w:rFonts w:ascii="Times New Roman" w:hAnsi="Times New Roman"/>
          <w:iCs/>
          <w:sz w:val="26"/>
          <w:szCs w:val="26"/>
          <w:lang w:val="pt-BR"/>
        </w:rPr>
        <w:t>trước thuế</w:t>
      </w:r>
      <w:r>
        <w:rPr>
          <w:rFonts w:ascii="Times New Roman" w:hAnsi="Times New Roman"/>
          <w:iCs/>
          <w:sz w:val="26"/>
          <w:szCs w:val="26"/>
          <w:lang w:val="pt-BR"/>
        </w:rPr>
        <w:tab/>
      </w:r>
      <w:r w:rsidRPr="001C4A27">
        <w:rPr>
          <w:rFonts w:ascii="Times New Roman" w:hAnsi="Times New Roman"/>
          <w:iCs/>
          <w:sz w:val="26"/>
          <w:szCs w:val="26"/>
          <w:lang w:val="pt-BR"/>
        </w:rPr>
        <w:t>:</w:t>
      </w:r>
      <w:r w:rsidR="002A1873">
        <w:rPr>
          <w:rFonts w:ascii="Times New Roman" w:hAnsi="Times New Roman"/>
          <w:iCs/>
          <w:sz w:val="26"/>
          <w:szCs w:val="26"/>
          <w:lang w:val="pt-BR"/>
        </w:rPr>
        <w:t>619,61 triệu đồng</w:t>
      </w:r>
    </w:p>
    <w:p w:rsidR="001C4A27" w:rsidRPr="001C4A27" w:rsidRDefault="001C4A27" w:rsidP="001C4A27">
      <w:pPr>
        <w:widowControl w:val="0"/>
        <w:numPr>
          <w:ilvl w:val="4"/>
          <w:numId w:val="6"/>
        </w:numPr>
        <w:tabs>
          <w:tab w:val="clear" w:pos="3600"/>
          <w:tab w:val="num" w:pos="1276"/>
        </w:tabs>
        <w:spacing w:before="40" w:line="280" w:lineRule="exact"/>
        <w:ind w:left="1276" w:hanging="425"/>
        <w:jc w:val="both"/>
        <w:outlineLvl w:val="2"/>
        <w:rPr>
          <w:rFonts w:ascii="Times New Roman" w:hAnsi="Times New Roman"/>
          <w:iCs/>
          <w:sz w:val="26"/>
          <w:szCs w:val="26"/>
          <w:lang w:val="pt-BR"/>
        </w:rPr>
      </w:pPr>
      <w:r w:rsidRPr="001C4A27">
        <w:rPr>
          <w:rFonts w:ascii="Times New Roman" w:hAnsi="Times New Roman"/>
          <w:iCs/>
          <w:sz w:val="26"/>
          <w:szCs w:val="26"/>
          <w:lang w:val="pt-BR"/>
        </w:rPr>
        <w:t>Thu nhập bình quân</w:t>
      </w:r>
      <w:r w:rsidRPr="001C4A27">
        <w:rPr>
          <w:rFonts w:ascii="Times New Roman" w:hAnsi="Times New Roman"/>
          <w:iCs/>
          <w:sz w:val="26"/>
          <w:szCs w:val="26"/>
          <w:lang w:val="pt-BR"/>
        </w:rPr>
        <w:tab/>
      </w:r>
      <w:r>
        <w:rPr>
          <w:rFonts w:ascii="Times New Roman" w:hAnsi="Times New Roman"/>
          <w:iCs/>
          <w:sz w:val="26"/>
          <w:szCs w:val="26"/>
          <w:lang w:val="pt-BR"/>
        </w:rPr>
        <w:tab/>
      </w:r>
      <w:r w:rsidRPr="001C4A27">
        <w:rPr>
          <w:rFonts w:ascii="Times New Roman" w:hAnsi="Times New Roman"/>
          <w:iCs/>
          <w:sz w:val="26"/>
          <w:szCs w:val="26"/>
          <w:lang w:val="pt-BR"/>
        </w:rPr>
        <w:t>:</w:t>
      </w:r>
      <w:r w:rsidR="002A1873">
        <w:rPr>
          <w:rFonts w:ascii="Times New Roman" w:hAnsi="Times New Roman"/>
          <w:iCs/>
          <w:sz w:val="26"/>
          <w:szCs w:val="26"/>
          <w:lang w:val="pt-BR"/>
        </w:rPr>
        <w:t>5.706.215</w:t>
      </w:r>
      <w:r w:rsidR="00123582">
        <w:rPr>
          <w:rFonts w:ascii="Times New Roman" w:hAnsi="Times New Roman"/>
          <w:iCs/>
          <w:sz w:val="26"/>
          <w:szCs w:val="26"/>
          <w:lang w:val="pt-BR"/>
        </w:rPr>
        <w:t xml:space="preserve"> đồng/người/tháng</w:t>
      </w:r>
    </w:p>
    <w:p w:rsidR="001C4A27" w:rsidRPr="000761C5" w:rsidRDefault="001C4A27" w:rsidP="001C4A27">
      <w:pPr>
        <w:pStyle w:val="BodyTextIndent2"/>
        <w:spacing w:before="80" w:line="300" w:lineRule="exact"/>
        <w:ind w:left="426" w:firstLine="0"/>
        <w:rPr>
          <w:rFonts w:ascii="Times New Roman" w:hAnsi="Times New Roman"/>
          <w:b/>
          <w:bCs/>
          <w:iCs/>
          <w:szCs w:val="26"/>
          <w:lang w:val="pt-BR"/>
        </w:rPr>
      </w:pPr>
    </w:p>
    <w:p w:rsidR="00E769C7" w:rsidRDefault="00E769C7" w:rsidP="00326CE8">
      <w:pPr>
        <w:widowControl w:val="0"/>
        <w:numPr>
          <w:ilvl w:val="0"/>
          <w:numId w:val="2"/>
        </w:numPr>
        <w:tabs>
          <w:tab w:val="num" w:pos="550"/>
          <w:tab w:val="num" w:pos="1440"/>
        </w:tabs>
        <w:spacing w:before="80" w:line="300" w:lineRule="exact"/>
        <w:jc w:val="both"/>
        <w:rPr>
          <w:rFonts w:ascii="Times New Roman" w:hAnsi="Times New Roman"/>
          <w:b/>
          <w:bCs/>
          <w:sz w:val="26"/>
          <w:szCs w:val="26"/>
        </w:rPr>
      </w:pPr>
      <w:r>
        <w:rPr>
          <w:rFonts w:ascii="Times New Roman" w:hAnsi="Times New Roman"/>
          <w:b/>
          <w:bCs/>
          <w:sz w:val="26"/>
          <w:szCs w:val="26"/>
        </w:rPr>
        <w:t>Công tác tổ chức cán bộ:</w:t>
      </w:r>
    </w:p>
    <w:p w:rsidR="0012271A" w:rsidRPr="0012271A" w:rsidRDefault="0000013A" w:rsidP="00326CE8">
      <w:pPr>
        <w:widowControl w:val="0"/>
        <w:numPr>
          <w:ilvl w:val="0"/>
          <w:numId w:val="5"/>
        </w:numPr>
        <w:spacing w:before="80" w:line="300" w:lineRule="exact"/>
        <w:jc w:val="both"/>
        <w:rPr>
          <w:rFonts w:ascii="Times New Roman" w:hAnsi="Times New Roman"/>
          <w:bCs/>
          <w:sz w:val="26"/>
          <w:szCs w:val="26"/>
          <w:lang w:val="vi-VN"/>
        </w:rPr>
      </w:pPr>
      <w:r>
        <w:rPr>
          <w:rFonts w:ascii="Times New Roman" w:hAnsi="Times New Roman"/>
          <w:bCs/>
          <w:sz w:val="26"/>
          <w:szCs w:val="26"/>
        </w:rPr>
        <w:t>Tiếp tục s</w:t>
      </w:r>
      <w:r w:rsidR="0012271A">
        <w:rPr>
          <w:rFonts w:ascii="Times New Roman" w:hAnsi="Times New Roman"/>
          <w:bCs/>
          <w:sz w:val="26"/>
          <w:szCs w:val="26"/>
        </w:rPr>
        <w:t>ắp xếp, định biên lại nhân sự toàn Công ty</w:t>
      </w:r>
      <w:r>
        <w:rPr>
          <w:rFonts w:ascii="Times New Roman" w:hAnsi="Times New Roman"/>
          <w:bCs/>
          <w:sz w:val="26"/>
          <w:szCs w:val="26"/>
        </w:rPr>
        <w:t>.</w:t>
      </w:r>
    </w:p>
    <w:p w:rsidR="0012271A" w:rsidRPr="0012271A" w:rsidRDefault="0000013A" w:rsidP="00326CE8">
      <w:pPr>
        <w:widowControl w:val="0"/>
        <w:numPr>
          <w:ilvl w:val="0"/>
          <w:numId w:val="5"/>
        </w:numPr>
        <w:spacing w:before="80" w:line="300" w:lineRule="exact"/>
        <w:jc w:val="both"/>
        <w:rPr>
          <w:rFonts w:ascii="Times New Roman" w:hAnsi="Times New Roman"/>
          <w:bCs/>
          <w:sz w:val="26"/>
          <w:szCs w:val="26"/>
          <w:lang w:val="vi-VN"/>
        </w:rPr>
      </w:pPr>
      <w:r>
        <w:rPr>
          <w:rFonts w:ascii="Times New Roman" w:hAnsi="Times New Roman"/>
          <w:bCs/>
          <w:sz w:val="26"/>
          <w:szCs w:val="26"/>
        </w:rPr>
        <w:t>Tổ chức đào tạo đối với các cấp từ lãnh đạo đến CBCNV Công ty nhằm đảm bảo đáp ứng yêu cầu công việc.</w:t>
      </w:r>
    </w:p>
    <w:p w:rsidR="00FC4584" w:rsidRPr="003F7B27" w:rsidRDefault="00FC4584" w:rsidP="00326CE8">
      <w:pPr>
        <w:widowControl w:val="0"/>
        <w:numPr>
          <w:ilvl w:val="0"/>
          <w:numId w:val="2"/>
        </w:numPr>
        <w:tabs>
          <w:tab w:val="num" w:pos="550"/>
          <w:tab w:val="num" w:pos="1440"/>
        </w:tabs>
        <w:spacing w:before="80" w:line="300" w:lineRule="exact"/>
        <w:jc w:val="both"/>
        <w:rPr>
          <w:rFonts w:ascii="Times New Roman" w:hAnsi="Times New Roman"/>
          <w:b/>
          <w:bCs/>
          <w:sz w:val="26"/>
          <w:szCs w:val="26"/>
        </w:rPr>
      </w:pPr>
      <w:r w:rsidRPr="003F7B27">
        <w:rPr>
          <w:rFonts w:ascii="Times New Roman" w:hAnsi="Times New Roman"/>
          <w:b/>
          <w:bCs/>
          <w:sz w:val="26"/>
          <w:szCs w:val="26"/>
        </w:rPr>
        <w:t>Công tác xây lắp:</w:t>
      </w:r>
    </w:p>
    <w:p w:rsidR="00964DD4" w:rsidRPr="00964DD4" w:rsidRDefault="00964DD4" w:rsidP="00326CE8">
      <w:pPr>
        <w:widowControl w:val="0"/>
        <w:numPr>
          <w:ilvl w:val="0"/>
          <w:numId w:val="5"/>
        </w:numPr>
        <w:spacing w:before="80" w:line="300" w:lineRule="exact"/>
        <w:jc w:val="both"/>
        <w:rPr>
          <w:rFonts w:ascii="Times New Roman" w:hAnsi="Times New Roman"/>
          <w:bCs/>
          <w:sz w:val="26"/>
          <w:szCs w:val="26"/>
          <w:lang w:val="vi-VN"/>
        </w:rPr>
      </w:pPr>
      <w:r w:rsidRPr="00964DD4">
        <w:rPr>
          <w:rFonts w:ascii="Times New Roman" w:hAnsi="Times New Roman"/>
          <w:b/>
          <w:bCs/>
          <w:i/>
          <w:sz w:val="26"/>
          <w:szCs w:val="26"/>
          <w:lang w:val="vi-VN"/>
        </w:rPr>
        <w:t>Công trình thuỷ điện Lai Châu:</w:t>
      </w:r>
      <w:r w:rsidRPr="00964DD4">
        <w:rPr>
          <w:rFonts w:ascii="Times New Roman" w:hAnsi="Times New Roman"/>
          <w:bCs/>
          <w:sz w:val="26"/>
          <w:szCs w:val="26"/>
          <w:lang w:val="vi-VN"/>
        </w:rPr>
        <w:t xml:space="preserve"> </w:t>
      </w:r>
      <w:r w:rsidR="0000013A" w:rsidRPr="0089124B">
        <w:rPr>
          <w:rFonts w:ascii="Times New Roman" w:hAnsi="Times New Roman"/>
          <w:sz w:val="26"/>
          <w:szCs w:val="26"/>
          <w:lang w:val="fr-FR"/>
        </w:rPr>
        <w:t xml:space="preserve">Thi công bóc phủ mỏ đá 1B và vận chuyển cấp đá nghiền sàng và các hạng mục công việc khác với tổng khối lượng là </w:t>
      </w:r>
      <w:r w:rsidR="0000013A">
        <w:rPr>
          <w:rFonts w:ascii="Times New Roman" w:hAnsi="Times New Roman"/>
          <w:sz w:val="26"/>
          <w:szCs w:val="26"/>
          <w:lang w:val="fr-FR"/>
        </w:rPr>
        <w:t>491.632</w:t>
      </w:r>
      <w:r w:rsidR="0000013A" w:rsidRPr="0089124B">
        <w:rPr>
          <w:rFonts w:ascii="Times New Roman" w:hAnsi="Times New Roman"/>
          <w:spacing w:val="-6"/>
          <w:sz w:val="26"/>
          <w:szCs w:val="26"/>
          <w:lang w:val="fr-FR"/>
        </w:rPr>
        <w:t xml:space="preserve">m3 </w:t>
      </w:r>
      <w:r w:rsidR="0000013A" w:rsidRPr="0089124B">
        <w:rPr>
          <w:rFonts w:ascii="Times New Roman" w:hAnsi="Times New Roman" w:hint="eastAsia"/>
          <w:spacing w:val="-6"/>
          <w:sz w:val="26"/>
          <w:szCs w:val="26"/>
          <w:lang w:val="fr-FR"/>
        </w:rPr>
        <w:t>đ</w:t>
      </w:r>
      <w:r w:rsidR="0000013A" w:rsidRPr="0089124B">
        <w:rPr>
          <w:rFonts w:ascii="Times New Roman" w:hAnsi="Times New Roman"/>
          <w:spacing w:val="-6"/>
          <w:sz w:val="26"/>
          <w:szCs w:val="26"/>
          <w:lang w:val="fr-FR"/>
        </w:rPr>
        <w:t xml:space="preserve">ất </w:t>
      </w:r>
      <w:r w:rsidR="0000013A" w:rsidRPr="0089124B">
        <w:rPr>
          <w:rFonts w:ascii="Times New Roman" w:hAnsi="Times New Roman" w:hint="eastAsia"/>
          <w:spacing w:val="-6"/>
          <w:sz w:val="26"/>
          <w:szCs w:val="26"/>
          <w:lang w:val="fr-FR"/>
        </w:rPr>
        <w:t>đ</w:t>
      </w:r>
      <w:r w:rsidR="0000013A" w:rsidRPr="0089124B">
        <w:rPr>
          <w:rFonts w:ascii="Times New Roman" w:hAnsi="Times New Roman"/>
          <w:spacing w:val="-6"/>
          <w:sz w:val="26"/>
          <w:szCs w:val="26"/>
          <w:lang w:val="fr-FR"/>
        </w:rPr>
        <w:t>á các loại</w:t>
      </w:r>
      <w:r w:rsidR="0000013A">
        <w:rPr>
          <w:rFonts w:ascii="Times New Roman" w:hAnsi="Times New Roman"/>
          <w:b/>
          <w:spacing w:val="-6"/>
          <w:sz w:val="26"/>
          <w:szCs w:val="26"/>
          <w:lang w:val="fr-FR"/>
        </w:rPr>
        <w:t xml:space="preserve">, </w:t>
      </w:r>
      <w:r w:rsidR="0000013A" w:rsidRPr="0089124B">
        <w:rPr>
          <w:rFonts w:ascii="Times New Roman" w:hAnsi="Times New Roman"/>
          <w:sz w:val="26"/>
          <w:szCs w:val="26"/>
        </w:rPr>
        <w:t>thi công đảm bảo chất lượng</w:t>
      </w:r>
      <w:r w:rsidR="0000013A">
        <w:rPr>
          <w:rFonts w:ascii="Times New Roman" w:hAnsi="Times New Roman"/>
          <w:sz w:val="26"/>
          <w:szCs w:val="26"/>
        </w:rPr>
        <w:t xml:space="preserve"> và</w:t>
      </w:r>
      <w:r w:rsidR="0000013A" w:rsidRPr="0089124B">
        <w:rPr>
          <w:rFonts w:ascii="Times New Roman" w:hAnsi="Times New Roman"/>
          <w:sz w:val="26"/>
          <w:szCs w:val="26"/>
        </w:rPr>
        <w:t xml:space="preserve"> tiến độ các hạng mục công trình</w:t>
      </w:r>
      <w:r w:rsidRPr="00964DD4">
        <w:rPr>
          <w:rFonts w:ascii="Times New Roman" w:hAnsi="Times New Roman"/>
          <w:bCs/>
          <w:sz w:val="26"/>
          <w:szCs w:val="26"/>
          <w:lang w:val="vi-VN"/>
        </w:rPr>
        <w:t>.</w:t>
      </w:r>
    </w:p>
    <w:p w:rsidR="00964DD4" w:rsidRPr="00964DD4" w:rsidRDefault="00964DD4" w:rsidP="00326CE8">
      <w:pPr>
        <w:widowControl w:val="0"/>
        <w:numPr>
          <w:ilvl w:val="0"/>
          <w:numId w:val="5"/>
        </w:numPr>
        <w:spacing w:before="80" w:line="300" w:lineRule="exact"/>
        <w:jc w:val="both"/>
        <w:rPr>
          <w:rFonts w:ascii="Times New Roman" w:hAnsi="Times New Roman"/>
          <w:bCs/>
          <w:sz w:val="26"/>
          <w:szCs w:val="26"/>
          <w:lang w:val="vi-VN"/>
        </w:rPr>
      </w:pPr>
      <w:r w:rsidRPr="00964DD4">
        <w:rPr>
          <w:rFonts w:ascii="Times New Roman" w:hAnsi="Times New Roman"/>
          <w:b/>
          <w:bCs/>
          <w:i/>
          <w:sz w:val="26"/>
          <w:szCs w:val="26"/>
          <w:lang w:val="vi-VN"/>
        </w:rPr>
        <w:t>Gói thầu R4-3 thi công xây dựng đường Nam Quảng Nam (giai đoạn 1):</w:t>
      </w:r>
      <w:r w:rsidRPr="00964DD4">
        <w:rPr>
          <w:rFonts w:ascii="Times New Roman" w:hAnsi="Times New Roman"/>
          <w:bCs/>
          <w:sz w:val="26"/>
          <w:szCs w:val="26"/>
          <w:lang w:val="vi-VN"/>
        </w:rPr>
        <w:t xml:space="preserve"> </w:t>
      </w:r>
      <w:r w:rsidR="00FE130F" w:rsidRPr="00FE130F">
        <w:rPr>
          <w:rFonts w:ascii="Times New Roman" w:hAnsi="Times New Roman"/>
          <w:sz w:val="26"/>
          <w:szCs w:val="26"/>
          <w:lang w:val="vi-VN"/>
        </w:rPr>
        <w:t xml:space="preserve">Hoàn </w:t>
      </w:r>
      <w:r w:rsidR="00FE130F" w:rsidRPr="00FE130F">
        <w:rPr>
          <w:rFonts w:ascii="Times New Roman" w:hAnsi="Times New Roman"/>
          <w:spacing w:val="-6"/>
          <w:sz w:val="26"/>
          <w:szCs w:val="26"/>
          <w:lang w:val="vi-VN"/>
        </w:rPr>
        <w:t>thiện quyết toán công trình</w:t>
      </w:r>
      <w:r w:rsidRPr="00964DD4">
        <w:rPr>
          <w:rFonts w:ascii="Times New Roman" w:hAnsi="Times New Roman"/>
          <w:bCs/>
          <w:sz w:val="26"/>
          <w:szCs w:val="26"/>
          <w:lang w:val="vi-VN"/>
        </w:rPr>
        <w:t>.</w:t>
      </w:r>
    </w:p>
    <w:p w:rsidR="0000013A" w:rsidRPr="0000013A" w:rsidRDefault="00964DD4" w:rsidP="00326CE8">
      <w:pPr>
        <w:widowControl w:val="0"/>
        <w:numPr>
          <w:ilvl w:val="0"/>
          <w:numId w:val="5"/>
        </w:numPr>
        <w:spacing w:before="80" w:line="300" w:lineRule="exact"/>
        <w:jc w:val="both"/>
        <w:rPr>
          <w:rFonts w:ascii="Times New Roman" w:hAnsi="Times New Roman"/>
          <w:bCs/>
          <w:sz w:val="26"/>
          <w:szCs w:val="26"/>
          <w:lang w:val="vi-VN"/>
        </w:rPr>
      </w:pPr>
      <w:r w:rsidRPr="00964DD4">
        <w:rPr>
          <w:rFonts w:ascii="Times New Roman" w:hAnsi="Times New Roman"/>
          <w:b/>
          <w:bCs/>
          <w:i/>
          <w:sz w:val="26"/>
          <w:szCs w:val="26"/>
          <w:lang w:val="vi-VN"/>
        </w:rPr>
        <w:t>Gói thầu số 15(LC.15-GT) tại Lai Châu:</w:t>
      </w:r>
      <w:r w:rsidRPr="0000013A">
        <w:rPr>
          <w:rFonts w:ascii="Times New Roman" w:hAnsi="Times New Roman"/>
          <w:b/>
          <w:bCs/>
          <w:i/>
          <w:sz w:val="26"/>
          <w:szCs w:val="26"/>
          <w:lang w:val="vi-VN"/>
        </w:rPr>
        <w:t xml:space="preserve"> </w:t>
      </w:r>
      <w:r w:rsidR="0000013A" w:rsidRPr="0000013A">
        <w:rPr>
          <w:rFonts w:ascii="Times New Roman" w:hAnsi="Times New Roman"/>
          <w:bCs/>
          <w:sz w:val="26"/>
          <w:szCs w:val="26"/>
          <w:lang w:val="vi-VN"/>
        </w:rPr>
        <w:t>Làm việc với Ban A thực hiện công tác điều chỉnh giá và thực hiện quyết toán và thanh lý hợp đồng với Chủ đầu tư.</w:t>
      </w:r>
    </w:p>
    <w:p w:rsidR="00964DD4" w:rsidRPr="0000013A" w:rsidRDefault="0000013A" w:rsidP="00326CE8">
      <w:pPr>
        <w:widowControl w:val="0"/>
        <w:numPr>
          <w:ilvl w:val="0"/>
          <w:numId w:val="5"/>
        </w:numPr>
        <w:spacing w:before="80" w:line="300" w:lineRule="exact"/>
        <w:jc w:val="both"/>
        <w:rPr>
          <w:rFonts w:ascii="Times New Roman" w:hAnsi="Times New Roman"/>
          <w:bCs/>
          <w:sz w:val="26"/>
          <w:szCs w:val="26"/>
          <w:lang w:val="vi-VN"/>
        </w:rPr>
      </w:pPr>
      <w:r w:rsidRPr="0000013A">
        <w:rPr>
          <w:rFonts w:ascii="Times New Roman" w:hAnsi="Times New Roman"/>
          <w:b/>
          <w:bCs/>
          <w:i/>
          <w:sz w:val="26"/>
          <w:szCs w:val="26"/>
          <w:lang w:val="vi-VN"/>
        </w:rPr>
        <w:tab/>
        <w:t xml:space="preserve">Công trình mới: </w:t>
      </w:r>
      <w:r w:rsidRPr="0000013A">
        <w:rPr>
          <w:rFonts w:ascii="Times New Roman" w:hAnsi="Times New Roman"/>
          <w:bCs/>
          <w:sz w:val="26"/>
          <w:szCs w:val="26"/>
          <w:lang w:val="vi-VN"/>
        </w:rPr>
        <w:t>Tìm kiếm thêm công việc làm tại công trình thủy điện Lai Châu và các công trình mới về lĩnh vực xây lắp tại địa bàn các tỉnh Hà Nội, Phú Thọ và Sóc Trăng để thực hiện</w:t>
      </w:r>
      <w:r w:rsidR="00FE130F" w:rsidRPr="0000013A">
        <w:rPr>
          <w:rFonts w:ascii="Times New Roman" w:hAnsi="Times New Roman"/>
          <w:bCs/>
          <w:sz w:val="26"/>
          <w:szCs w:val="26"/>
          <w:lang w:val="vi-VN"/>
        </w:rPr>
        <w:t>.</w:t>
      </w:r>
    </w:p>
    <w:p w:rsidR="0012271A" w:rsidRPr="0000013A" w:rsidRDefault="0000013A" w:rsidP="00326CE8">
      <w:pPr>
        <w:widowControl w:val="0"/>
        <w:numPr>
          <w:ilvl w:val="0"/>
          <w:numId w:val="5"/>
        </w:numPr>
        <w:spacing w:before="80" w:line="300" w:lineRule="exact"/>
        <w:jc w:val="both"/>
        <w:rPr>
          <w:rFonts w:ascii="Times New Roman" w:hAnsi="Times New Roman"/>
          <w:b/>
          <w:bCs/>
          <w:i/>
          <w:sz w:val="26"/>
          <w:szCs w:val="26"/>
          <w:lang w:val="vi-VN"/>
        </w:rPr>
      </w:pPr>
      <w:r w:rsidRPr="0000013A">
        <w:rPr>
          <w:rFonts w:ascii="Times New Roman" w:hAnsi="Times New Roman"/>
          <w:b/>
          <w:bCs/>
          <w:i/>
          <w:sz w:val="26"/>
          <w:szCs w:val="26"/>
          <w:lang w:val="vi-VN"/>
        </w:rPr>
        <w:t xml:space="preserve">Dự án bệnh viện Việt Tiệp Hải Phòng: </w:t>
      </w:r>
      <w:r w:rsidRPr="0000013A">
        <w:rPr>
          <w:rFonts w:ascii="Times New Roman" w:hAnsi="Times New Roman"/>
          <w:bCs/>
          <w:sz w:val="26"/>
          <w:szCs w:val="26"/>
          <w:lang w:val="vi-VN"/>
        </w:rPr>
        <w:t>Tập trung nguồn lực chuẩn bị thi công công trình đảm bảo chất lượng và hiệu quả.</w:t>
      </w:r>
    </w:p>
    <w:p w:rsidR="00FC4584" w:rsidRPr="00E769C7" w:rsidRDefault="00FC4584" w:rsidP="00326CE8">
      <w:pPr>
        <w:widowControl w:val="0"/>
        <w:numPr>
          <w:ilvl w:val="0"/>
          <w:numId w:val="2"/>
        </w:numPr>
        <w:tabs>
          <w:tab w:val="num" w:pos="550"/>
          <w:tab w:val="num" w:pos="1440"/>
        </w:tabs>
        <w:spacing w:before="80" w:line="300" w:lineRule="exact"/>
        <w:jc w:val="both"/>
        <w:rPr>
          <w:rFonts w:ascii="Times New Roman" w:hAnsi="Times New Roman"/>
          <w:b/>
          <w:bCs/>
          <w:sz w:val="26"/>
          <w:szCs w:val="26"/>
        </w:rPr>
      </w:pPr>
      <w:r w:rsidRPr="00E769C7">
        <w:rPr>
          <w:rFonts w:ascii="Times New Roman" w:hAnsi="Times New Roman"/>
          <w:b/>
          <w:bCs/>
          <w:sz w:val="26"/>
          <w:szCs w:val="26"/>
        </w:rPr>
        <w:t>Công tác nghiệm thu, thu vốn:</w:t>
      </w:r>
    </w:p>
    <w:p w:rsidR="00911AB4" w:rsidRPr="00C3683B" w:rsidRDefault="00911AB4" w:rsidP="009059E6">
      <w:pPr>
        <w:widowControl w:val="0"/>
        <w:spacing w:before="80" w:line="300" w:lineRule="exact"/>
        <w:ind w:left="360"/>
        <w:jc w:val="both"/>
        <w:rPr>
          <w:rFonts w:ascii="Times New Roman" w:hAnsi="Times New Roman"/>
          <w:bCs/>
          <w:sz w:val="26"/>
          <w:szCs w:val="26"/>
          <w:lang w:val="vi-VN"/>
        </w:rPr>
      </w:pPr>
      <w:r w:rsidRPr="00C3683B">
        <w:rPr>
          <w:rFonts w:ascii="Times New Roman" w:hAnsi="Times New Roman"/>
          <w:bCs/>
          <w:sz w:val="26"/>
          <w:szCs w:val="26"/>
          <w:lang w:val="vi-VN"/>
        </w:rPr>
        <w:t>Tập trung, quyết liệt trong công tác thu hồi vốn và thu hồi công nợ cụ thể:</w:t>
      </w:r>
    </w:p>
    <w:p w:rsidR="003518B5" w:rsidRPr="00315D27" w:rsidRDefault="003518B5" w:rsidP="00326CE8">
      <w:pPr>
        <w:widowControl w:val="0"/>
        <w:numPr>
          <w:ilvl w:val="0"/>
          <w:numId w:val="7"/>
        </w:numPr>
        <w:spacing w:before="60" w:after="60" w:line="271" w:lineRule="auto"/>
        <w:jc w:val="both"/>
        <w:rPr>
          <w:rFonts w:ascii="Times New Roman" w:hAnsi="Times New Roman"/>
          <w:i/>
          <w:sz w:val="26"/>
          <w:szCs w:val="26"/>
          <w:u w:val="single"/>
          <w:lang w:val="vi-VN"/>
        </w:rPr>
      </w:pPr>
      <w:r w:rsidRPr="00315D27">
        <w:rPr>
          <w:rFonts w:ascii="Times New Roman" w:hAnsi="Times New Roman"/>
          <w:i/>
          <w:sz w:val="26"/>
          <w:szCs w:val="26"/>
          <w:lang w:val="vi-VN"/>
        </w:rPr>
        <w:t>Công tác nghiệm thu, thu vốn :</w:t>
      </w:r>
    </w:p>
    <w:p w:rsidR="003518B5" w:rsidRPr="003518B5" w:rsidRDefault="003518B5" w:rsidP="00326CE8">
      <w:pPr>
        <w:widowControl w:val="0"/>
        <w:numPr>
          <w:ilvl w:val="0"/>
          <w:numId w:val="5"/>
        </w:numPr>
        <w:spacing w:before="80" w:line="300" w:lineRule="exact"/>
        <w:jc w:val="both"/>
        <w:rPr>
          <w:rFonts w:ascii="Times New Roman" w:hAnsi="Times New Roman"/>
          <w:bCs/>
          <w:i/>
          <w:sz w:val="26"/>
          <w:szCs w:val="26"/>
          <w:lang w:val="vi-VN"/>
        </w:rPr>
      </w:pPr>
      <w:r w:rsidRPr="003518B5">
        <w:rPr>
          <w:rFonts w:ascii="Times New Roman" w:hAnsi="Times New Roman"/>
          <w:bCs/>
          <w:i/>
          <w:sz w:val="26"/>
          <w:szCs w:val="26"/>
          <w:lang w:val="vi-VN"/>
        </w:rPr>
        <w:t xml:space="preserve">Công tác kỹ thuật: </w:t>
      </w:r>
    </w:p>
    <w:p w:rsidR="0012271A" w:rsidRPr="0012271A" w:rsidRDefault="0000013A" w:rsidP="00326CE8">
      <w:pPr>
        <w:widowControl w:val="0"/>
        <w:numPr>
          <w:ilvl w:val="1"/>
          <w:numId w:val="5"/>
        </w:numPr>
        <w:spacing w:before="80" w:line="300" w:lineRule="exact"/>
        <w:jc w:val="both"/>
        <w:rPr>
          <w:rFonts w:ascii="Times New Roman" w:hAnsi="Times New Roman"/>
          <w:bCs/>
          <w:sz w:val="26"/>
          <w:szCs w:val="26"/>
          <w:lang w:val="vi-VN"/>
        </w:rPr>
      </w:pPr>
      <w:r>
        <w:rPr>
          <w:rFonts w:ascii="Times New Roman" w:hAnsi="Times New Roman"/>
          <w:sz w:val="26"/>
          <w:szCs w:val="26"/>
          <w:lang w:val="fr-FR"/>
        </w:rPr>
        <w:t>Làm việc với Ban A nghiệm thu khối lượng mỏ 1B và các hạng mục khác để làm cơ sở thanh toán công trình thủy điện L</w:t>
      </w:r>
      <w:r w:rsidR="0012271A">
        <w:rPr>
          <w:rFonts w:ascii="Times New Roman" w:hAnsi="Times New Roman"/>
          <w:sz w:val="26"/>
          <w:szCs w:val="26"/>
          <w:lang w:val="fr-FR"/>
        </w:rPr>
        <w:t>ai Châu.</w:t>
      </w:r>
    </w:p>
    <w:p w:rsidR="0012271A" w:rsidRPr="0012271A" w:rsidRDefault="0000013A" w:rsidP="00326CE8">
      <w:pPr>
        <w:widowControl w:val="0"/>
        <w:numPr>
          <w:ilvl w:val="1"/>
          <w:numId w:val="5"/>
        </w:numPr>
        <w:spacing w:before="80" w:line="300" w:lineRule="exact"/>
        <w:jc w:val="both"/>
        <w:rPr>
          <w:rFonts w:ascii="Times New Roman" w:hAnsi="Times New Roman"/>
          <w:bCs/>
          <w:sz w:val="26"/>
          <w:szCs w:val="26"/>
          <w:lang w:val="vi-VN"/>
        </w:rPr>
      </w:pPr>
      <w:r>
        <w:rPr>
          <w:rFonts w:ascii="Times New Roman" w:hAnsi="Times New Roman"/>
          <w:sz w:val="26"/>
          <w:szCs w:val="26"/>
          <w:lang w:val="fr-FR"/>
        </w:rPr>
        <w:lastRenderedPageBreak/>
        <w:t>Làm việc với Chủ đầu tư về việc phê duyệt khối lượng biện pháp và quyết toán khối lượng các hạng mục tại công trình thủy điện Nậm Chiến</w:t>
      </w:r>
      <w:r w:rsidR="0012271A">
        <w:rPr>
          <w:rFonts w:ascii="Times New Roman" w:hAnsi="Times New Roman"/>
          <w:sz w:val="26"/>
          <w:szCs w:val="26"/>
          <w:lang w:val="fr-FR"/>
        </w:rPr>
        <w:t>.</w:t>
      </w:r>
    </w:p>
    <w:p w:rsidR="0012271A" w:rsidRPr="0012271A" w:rsidRDefault="0000013A" w:rsidP="00326CE8">
      <w:pPr>
        <w:widowControl w:val="0"/>
        <w:numPr>
          <w:ilvl w:val="1"/>
          <w:numId w:val="5"/>
        </w:numPr>
        <w:spacing w:before="80" w:line="300" w:lineRule="exact"/>
        <w:jc w:val="both"/>
        <w:rPr>
          <w:rFonts w:ascii="Times New Roman" w:hAnsi="Times New Roman"/>
          <w:bCs/>
          <w:sz w:val="26"/>
          <w:szCs w:val="26"/>
          <w:lang w:val="vi-VN"/>
        </w:rPr>
      </w:pPr>
      <w:r>
        <w:rPr>
          <w:rFonts w:ascii="Times New Roman" w:hAnsi="Times New Roman"/>
          <w:sz w:val="26"/>
          <w:szCs w:val="26"/>
          <w:lang w:val="fr-FR"/>
        </w:rPr>
        <w:t xml:space="preserve">Tập trung làm việc với ban A và các đơn vị để quyết toán </w:t>
      </w:r>
      <w:r w:rsidRPr="007B1A72">
        <w:rPr>
          <w:rFonts w:ascii="Times New Roman" w:hAnsi="Times New Roman"/>
          <w:sz w:val="26"/>
          <w:szCs w:val="26"/>
          <w:lang w:val="fr-FR"/>
        </w:rPr>
        <w:t>dứt điểm</w:t>
      </w:r>
      <w:r>
        <w:rPr>
          <w:rFonts w:ascii="Times New Roman" w:hAnsi="Times New Roman"/>
          <w:sz w:val="26"/>
          <w:szCs w:val="26"/>
          <w:lang w:val="fr-FR"/>
        </w:rPr>
        <w:t xml:space="preserve"> các hạng mục còn lại </w:t>
      </w:r>
      <w:r w:rsidR="0012271A">
        <w:rPr>
          <w:rFonts w:ascii="Times New Roman" w:hAnsi="Times New Roman"/>
          <w:sz w:val="26"/>
          <w:szCs w:val="26"/>
          <w:lang w:val="fr-FR"/>
        </w:rPr>
        <w:t>công trình thủy điện Sơn La.</w:t>
      </w:r>
    </w:p>
    <w:p w:rsidR="0012271A" w:rsidRPr="0012271A" w:rsidRDefault="0012271A" w:rsidP="00326CE8">
      <w:pPr>
        <w:widowControl w:val="0"/>
        <w:numPr>
          <w:ilvl w:val="1"/>
          <w:numId w:val="5"/>
        </w:numPr>
        <w:spacing w:before="80" w:line="300" w:lineRule="exact"/>
        <w:jc w:val="both"/>
        <w:rPr>
          <w:rFonts w:ascii="Times New Roman" w:hAnsi="Times New Roman"/>
          <w:bCs/>
          <w:sz w:val="26"/>
          <w:szCs w:val="26"/>
          <w:lang w:val="vi-VN"/>
        </w:rPr>
      </w:pPr>
      <w:r w:rsidRPr="007B1A72">
        <w:rPr>
          <w:rFonts w:ascii="Times New Roman" w:hAnsi="Times New Roman"/>
          <w:sz w:val="26"/>
          <w:szCs w:val="26"/>
          <w:lang w:val="fr-FR"/>
        </w:rPr>
        <w:t xml:space="preserve">Quyết toán </w:t>
      </w:r>
      <w:r>
        <w:rPr>
          <w:rFonts w:ascii="Times New Roman" w:hAnsi="Times New Roman"/>
          <w:sz w:val="26"/>
          <w:szCs w:val="26"/>
          <w:lang w:val="fr-FR"/>
        </w:rPr>
        <w:t>xong khối lượng với Ban quản lý dự án đường Nam Quảng Nam.</w:t>
      </w:r>
    </w:p>
    <w:p w:rsidR="0012271A" w:rsidRPr="0012271A" w:rsidRDefault="0012271A" w:rsidP="00326CE8">
      <w:pPr>
        <w:widowControl w:val="0"/>
        <w:numPr>
          <w:ilvl w:val="1"/>
          <w:numId w:val="5"/>
        </w:numPr>
        <w:spacing w:before="80" w:line="300" w:lineRule="exact"/>
        <w:jc w:val="both"/>
        <w:rPr>
          <w:rFonts w:ascii="Times New Roman" w:hAnsi="Times New Roman"/>
          <w:bCs/>
          <w:sz w:val="26"/>
          <w:szCs w:val="26"/>
          <w:lang w:val="vi-VN"/>
        </w:rPr>
      </w:pPr>
      <w:r>
        <w:rPr>
          <w:rFonts w:ascii="Times New Roman" w:hAnsi="Times New Roman"/>
          <w:sz w:val="26"/>
          <w:szCs w:val="26"/>
          <w:lang w:val="fr-FR"/>
        </w:rPr>
        <w:t>Làm việc với Ban A về công tác điều chỉnh giá gói thầu, thực hiện phân chia khối lượng thi công theo từng thời điểm để làm cơ sở thực hiện điều chỉnh giá gói thầu số 15 - Lai Châu.</w:t>
      </w:r>
    </w:p>
    <w:p w:rsidR="0012271A" w:rsidRPr="0012271A" w:rsidRDefault="0012271A" w:rsidP="00326CE8">
      <w:pPr>
        <w:widowControl w:val="0"/>
        <w:numPr>
          <w:ilvl w:val="1"/>
          <w:numId w:val="5"/>
        </w:numPr>
        <w:spacing w:before="80" w:line="300" w:lineRule="exact"/>
        <w:jc w:val="both"/>
        <w:rPr>
          <w:rFonts w:ascii="Times New Roman" w:hAnsi="Times New Roman"/>
          <w:bCs/>
          <w:sz w:val="26"/>
          <w:szCs w:val="26"/>
          <w:lang w:val="vi-VN"/>
        </w:rPr>
      </w:pPr>
      <w:r>
        <w:rPr>
          <w:rFonts w:ascii="Times New Roman" w:hAnsi="Times New Roman"/>
          <w:sz w:val="26"/>
          <w:szCs w:val="26"/>
          <w:lang w:val="fr-FR"/>
        </w:rPr>
        <w:t xml:space="preserve">Làm việc với các Ban điều hành để quyết toán </w:t>
      </w:r>
      <w:r w:rsidRPr="007B1A72">
        <w:rPr>
          <w:rFonts w:ascii="Times New Roman" w:hAnsi="Times New Roman"/>
          <w:sz w:val="26"/>
          <w:szCs w:val="26"/>
          <w:lang w:val="fr-FR"/>
        </w:rPr>
        <w:t xml:space="preserve">dứt điểm </w:t>
      </w:r>
      <w:r>
        <w:rPr>
          <w:rFonts w:ascii="Times New Roman" w:hAnsi="Times New Roman"/>
          <w:sz w:val="26"/>
          <w:szCs w:val="26"/>
          <w:lang w:val="fr-FR"/>
        </w:rPr>
        <w:t xml:space="preserve">các hạng mục tại công trình </w:t>
      </w:r>
      <w:r w:rsidRPr="007B1A72">
        <w:rPr>
          <w:rFonts w:ascii="Times New Roman" w:hAnsi="Times New Roman"/>
          <w:sz w:val="26"/>
          <w:szCs w:val="26"/>
          <w:lang w:val="fr-FR"/>
        </w:rPr>
        <w:t xml:space="preserve">thuỷ điện Sê San 4, Pleikrông </w:t>
      </w:r>
      <w:r>
        <w:rPr>
          <w:rFonts w:ascii="Times New Roman" w:hAnsi="Times New Roman"/>
          <w:sz w:val="26"/>
          <w:szCs w:val="26"/>
          <w:lang w:val="fr-FR"/>
        </w:rPr>
        <w:t>và Tuy</w:t>
      </w:r>
      <w:r w:rsidRPr="00F475C6">
        <w:rPr>
          <w:rFonts w:ascii="Times New Roman" w:hAnsi="Times New Roman"/>
          <w:sz w:val="26"/>
          <w:szCs w:val="26"/>
          <w:lang w:val="fr-FR"/>
        </w:rPr>
        <w:t>ê</w:t>
      </w:r>
      <w:r>
        <w:rPr>
          <w:rFonts w:ascii="Times New Roman" w:hAnsi="Times New Roman"/>
          <w:sz w:val="26"/>
          <w:szCs w:val="26"/>
          <w:lang w:val="fr-FR"/>
        </w:rPr>
        <w:t>n Quang.</w:t>
      </w:r>
    </w:p>
    <w:p w:rsidR="003518B5" w:rsidRPr="003518B5" w:rsidRDefault="003518B5" w:rsidP="00326CE8">
      <w:pPr>
        <w:widowControl w:val="0"/>
        <w:numPr>
          <w:ilvl w:val="0"/>
          <w:numId w:val="5"/>
        </w:numPr>
        <w:spacing w:before="80" w:line="300" w:lineRule="exact"/>
        <w:jc w:val="both"/>
        <w:rPr>
          <w:rFonts w:ascii="Times New Roman" w:hAnsi="Times New Roman"/>
          <w:bCs/>
          <w:i/>
          <w:sz w:val="26"/>
          <w:szCs w:val="26"/>
          <w:lang w:val="vi-VN"/>
        </w:rPr>
      </w:pPr>
      <w:r w:rsidRPr="003518B5">
        <w:rPr>
          <w:rFonts w:ascii="Times New Roman" w:hAnsi="Times New Roman"/>
          <w:bCs/>
          <w:i/>
          <w:sz w:val="26"/>
          <w:szCs w:val="26"/>
          <w:lang w:val="vi-VN"/>
        </w:rPr>
        <w:t xml:space="preserve">Công tác kinh tế: </w:t>
      </w:r>
    </w:p>
    <w:p w:rsidR="0012271A" w:rsidRPr="0012271A" w:rsidRDefault="0012271A" w:rsidP="00326CE8">
      <w:pPr>
        <w:widowControl w:val="0"/>
        <w:numPr>
          <w:ilvl w:val="1"/>
          <w:numId w:val="5"/>
        </w:numPr>
        <w:spacing w:line="264" w:lineRule="auto"/>
        <w:jc w:val="both"/>
        <w:rPr>
          <w:rFonts w:ascii="Times New Roman" w:hAnsi="Times New Roman"/>
          <w:bCs/>
          <w:sz w:val="26"/>
          <w:szCs w:val="26"/>
          <w:lang w:val="vi-VN"/>
        </w:rPr>
      </w:pPr>
      <w:r w:rsidRPr="0012271A">
        <w:rPr>
          <w:rFonts w:ascii="Times New Roman" w:hAnsi="Times New Roman"/>
          <w:bCs/>
          <w:sz w:val="26"/>
          <w:szCs w:val="26"/>
          <w:lang w:val="vi-VN"/>
        </w:rPr>
        <w:t xml:space="preserve">Làm việc và đôn đốc Chủ đầu tư phê duyệt thiết kế Dự toán hạng mục mỏ đá 1B để thu vốn; Làm việc với Ban điều hành và các đơn vị Sông Đà 704 và 508 để thống nhất đơn giá thanh toán phủ giá trị cấp đá nghiền sàng tại thủy điện Lai Châu.    </w:t>
      </w:r>
    </w:p>
    <w:p w:rsidR="0012271A" w:rsidRPr="0012271A" w:rsidRDefault="0012271A" w:rsidP="00326CE8">
      <w:pPr>
        <w:widowControl w:val="0"/>
        <w:numPr>
          <w:ilvl w:val="1"/>
          <w:numId w:val="5"/>
        </w:numPr>
        <w:spacing w:before="80" w:line="300" w:lineRule="exact"/>
        <w:jc w:val="both"/>
        <w:rPr>
          <w:rFonts w:ascii="Times New Roman" w:hAnsi="Times New Roman"/>
          <w:bCs/>
          <w:sz w:val="26"/>
          <w:szCs w:val="26"/>
          <w:lang w:val="vi-VN"/>
        </w:rPr>
      </w:pPr>
      <w:r>
        <w:rPr>
          <w:rFonts w:ascii="Times New Roman" w:hAnsi="Times New Roman"/>
          <w:sz w:val="26"/>
          <w:szCs w:val="26"/>
          <w:lang w:val="fr-FR"/>
        </w:rPr>
        <w:t>Làm việc với BĐH thủy điện Sơn La và Công ty cổ phần thủy điện Nậm Chiến đôn đốc Chủ đầu tư phê duyệt dự toán các hạng mục và thanh, quyết toán các hạng mục đã thi công.</w:t>
      </w:r>
    </w:p>
    <w:p w:rsidR="0000013A" w:rsidRPr="0000013A" w:rsidRDefault="0000013A" w:rsidP="00326CE8">
      <w:pPr>
        <w:widowControl w:val="0"/>
        <w:numPr>
          <w:ilvl w:val="1"/>
          <w:numId w:val="5"/>
        </w:numPr>
        <w:spacing w:before="80" w:line="300" w:lineRule="exact"/>
        <w:jc w:val="both"/>
        <w:rPr>
          <w:rFonts w:ascii="Times New Roman" w:hAnsi="Times New Roman"/>
          <w:bCs/>
          <w:sz w:val="26"/>
          <w:szCs w:val="26"/>
          <w:lang w:val="vi-VN"/>
        </w:rPr>
      </w:pPr>
      <w:r>
        <w:rPr>
          <w:rFonts w:ascii="Times New Roman" w:hAnsi="Times New Roman"/>
          <w:sz w:val="26"/>
          <w:szCs w:val="26"/>
          <w:lang w:val="fr-FR"/>
        </w:rPr>
        <w:t>Làm việc với BĐH thủy điện Sơn La và Công ty cổ phần thủy điện Nậm Chiến đôn đốc Chủ đầu tư phê duyệt dự toán các hạng mục và thanh, quyết toán các hạng mục đã thi công công trình thủy điện Nậm Chiến .</w:t>
      </w:r>
    </w:p>
    <w:p w:rsidR="0012271A" w:rsidRPr="0012271A" w:rsidRDefault="0012271A" w:rsidP="00326CE8">
      <w:pPr>
        <w:widowControl w:val="0"/>
        <w:numPr>
          <w:ilvl w:val="1"/>
          <w:numId w:val="5"/>
        </w:numPr>
        <w:spacing w:before="80" w:line="300" w:lineRule="exact"/>
        <w:jc w:val="both"/>
        <w:rPr>
          <w:rFonts w:ascii="Times New Roman" w:hAnsi="Times New Roman"/>
          <w:bCs/>
          <w:sz w:val="26"/>
          <w:szCs w:val="26"/>
          <w:lang w:val="vi-VN"/>
        </w:rPr>
      </w:pPr>
      <w:r>
        <w:rPr>
          <w:rFonts w:ascii="Times New Roman" w:hAnsi="Times New Roman"/>
          <w:sz w:val="26"/>
          <w:szCs w:val="26"/>
          <w:lang w:val="fr-FR"/>
        </w:rPr>
        <w:t>Hoàn thiện quyết toán gói thầu R 4-3.</w:t>
      </w:r>
    </w:p>
    <w:p w:rsidR="0012271A" w:rsidRPr="0012271A" w:rsidRDefault="0012271A" w:rsidP="00326CE8">
      <w:pPr>
        <w:widowControl w:val="0"/>
        <w:numPr>
          <w:ilvl w:val="1"/>
          <w:numId w:val="5"/>
        </w:numPr>
        <w:spacing w:before="80" w:line="300" w:lineRule="exact"/>
        <w:jc w:val="both"/>
        <w:rPr>
          <w:rFonts w:ascii="Times New Roman" w:hAnsi="Times New Roman"/>
          <w:bCs/>
          <w:sz w:val="26"/>
          <w:szCs w:val="26"/>
          <w:lang w:val="vi-VN"/>
        </w:rPr>
      </w:pPr>
      <w:r>
        <w:rPr>
          <w:rFonts w:ascii="Times New Roman" w:hAnsi="Times New Roman"/>
          <w:sz w:val="26"/>
          <w:szCs w:val="26"/>
          <w:lang w:val="fr-FR"/>
        </w:rPr>
        <w:t>Làm việc với Ban A về công tác điều chỉnh giá gói thầu, lập dự toán và trình Ban A phê duyệt. Thanh quyết toán dứt điểm gói thầu số 15 Lai Châu.</w:t>
      </w:r>
    </w:p>
    <w:p w:rsidR="003518B5" w:rsidRPr="00315D27" w:rsidRDefault="003518B5" w:rsidP="00326CE8">
      <w:pPr>
        <w:widowControl w:val="0"/>
        <w:numPr>
          <w:ilvl w:val="0"/>
          <w:numId w:val="7"/>
        </w:numPr>
        <w:spacing w:before="60" w:after="60" w:line="271" w:lineRule="auto"/>
        <w:jc w:val="both"/>
        <w:rPr>
          <w:rFonts w:ascii="Times New Roman" w:hAnsi="Times New Roman"/>
          <w:i/>
          <w:sz w:val="26"/>
          <w:szCs w:val="26"/>
          <w:lang w:val="vi-VN"/>
        </w:rPr>
      </w:pPr>
      <w:r w:rsidRPr="00315D27">
        <w:rPr>
          <w:rFonts w:ascii="Times New Roman" w:hAnsi="Times New Roman"/>
          <w:i/>
          <w:sz w:val="26"/>
          <w:szCs w:val="26"/>
          <w:lang w:val="vi-VN"/>
        </w:rPr>
        <w:t xml:space="preserve">Công tác thu hồi </w:t>
      </w:r>
      <w:r w:rsidR="00B94104" w:rsidRPr="00B94104">
        <w:rPr>
          <w:rFonts w:ascii="Times New Roman" w:hAnsi="Times New Roman"/>
          <w:i/>
          <w:sz w:val="26"/>
          <w:szCs w:val="26"/>
          <w:lang w:val="vi-VN"/>
        </w:rPr>
        <w:t xml:space="preserve">vốn, </w:t>
      </w:r>
      <w:r w:rsidRPr="00315D27">
        <w:rPr>
          <w:rFonts w:ascii="Times New Roman" w:hAnsi="Times New Roman"/>
          <w:i/>
          <w:sz w:val="26"/>
          <w:szCs w:val="26"/>
          <w:lang w:val="vi-VN"/>
        </w:rPr>
        <w:t>công nợ :</w:t>
      </w:r>
    </w:p>
    <w:p w:rsidR="0000013A" w:rsidRPr="00B94104" w:rsidRDefault="0000013A" w:rsidP="00326CE8">
      <w:pPr>
        <w:widowControl w:val="0"/>
        <w:numPr>
          <w:ilvl w:val="0"/>
          <w:numId w:val="5"/>
        </w:numPr>
        <w:spacing w:before="60" w:after="60" w:line="276" w:lineRule="auto"/>
        <w:jc w:val="both"/>
        <w:rPr>
          <w:rFonts w:ascii="Times New Roman" w:hAnsi="Times New Roman"/>
          <w:sz w:val="26"/>
          <w:szCs w:val="26"/>
          <w:lang w:val="vi-VN"/>
        </w:rPr>
      </w:pPr>
      <w:r>
        <w:rPr>
          <w:rFonts w:ascii="Times New Roman" w:hAnsi="Times New Roman"/>
          <w:sz w:val="26"/>
          <w:szCs w:val="26"/>
          <w:lang w:val="fr-FR"/>
        </w:rPr>
        <w:t>Trong quý II, công tác thu hồi công nợ được tập trung và b</w:t>
      </w:r>
      <w:r w:rsidRPr="007B1A72">
        <w:rPr>
          <w:rFonts w:ascii="Times New Roman" w:hAnsi="Times New Roman"/>
          <w:sz w:val="26"/>
          <w:szCs w:val="26"/>
          <w:lang w:val="fr-FR"/>
        </w:rPr>
        <w:t>ám sát các Chủ đầu tư, Ban điều hành dự án thuỷ điện Sơn La, Lai Châu</w:t>
      </w:r>
      <w:r>
        <w:rPr>
          <w:rFonts w:ascii="Times New Roman" w:hAnsi="Times New Roman"/>
          <w:sz w:val="26"/>
          <w:szCs w:val="26"/>
          <w:lang w:val="fr-FR"/>
        </w:rPr>
        <w:t>, Nậm Chiến</w:t>
      </w:r>
      <w:r w:rsidRPr="007B1A72">
        <w:rPr>
          <w:rFonts w:ascii="Times New Roman" w:hAnsi="Times New Roman"/>
          <w:sz w:val="26"/>
          <w:szCs w:val="26"/>
          <w:lang w:val="fr-FR"/>
        </w:rPr>
        <w:t xml:space="preserve"> và các đơn vị</w:t>
      </w:r>
      <w:r>
        <w:rPr>
          <w:rFonts w:ascii="Times New Roman" w:hAnsi="Times New Roman"/>
          <w:sz w:val="26"/>
          <w:szCs w:val="26"/>
          <w:lang w:val="fr-FR"/>
        </w:rPr>
        <w:t xml:space="preserve"> nh</w:t>
      </w:r>
      <w:r w:rsidRPr="00500403">
        <w:rPr>
          <w:rFonts w:ascii="Times New Roman" w:hAnsi="Times New Roman"/>
          <w:sz w:val="26"/>
          <w:szCs w:val="26"/>
          <w:lang w:val="fr-FR"/>
        </w:rPr>
        <w:t>ận</w:t>
      </w:r>
      <w:r>
        <w:rPr>
          <w:rFonts w:ascii="Times New Roman" w:hAnsi="Times New Roman"/>
          <w:sz w:val="26"/>
          <w:szCs w:val="26"/>
          <w:lang w:val="fr-FR"/>
        </w:rPr>
        <w:t xml:space="preserve"> c</w:t>
      </w:r>
      <w:r w:rsidRPr="00500403">
        <w:rPr>
          <w:rFonts w:ascii="Times New Roman" w:hAnsi="Times New Roman"/>
          <w:sz w:val="26"/>
          <w:szCs w:val="26"/>
          <w:lang w:val="fr-FR"/>
        </w:rPr>
        <w:t>ấp</w:t>
      </w:r>
      <w:r>
        <w:rPr>
          <w:rFonts w:ascii="Times New Roman" w:hAnsi="Times New Roman"/>
          <w:sz w:val="26"/>
          <w:szCs w:val="26"/>
          <w:lang w:val="fr-FR"/>
        </w:rPr>
        <w:t xml:space="preserve"> </w:t>
      </w:r>
      <w:r w:rsidRPr="00500403">
        <w:rPr>
          <w:rFonts w:ascii="Times New Roman" w:hAnsi="Times New Roman" w:hint="eastAsia"/>
          <w:sz w:val="26"/>
          <w:szCs w:val="26"/>
          <w:lang w:val="fr-FR"/>
        </w:rPr>
        <w:t>đ</w:t>
      </w:r>
      <w:r w:rsidRPr="00500403">
        <w:rPr>
          <w:rFonts w:ascii="Times New Roman" w:hAnsi="Times New Roman"/>
          <w:sz w:val="26"/>
          <w:szCs w:val="26"/>
          <w:lang w:val="fr-FR"/>
        </w:rPr>
        <w:t>á</w:t>
      </w:r>
      <w:r>
        <w:rPr>
          <w:rFonts w:ascii="Times New Roman" w:hAnsi="Times New Roman"/>
          <w:sz w:val="26"/>
          <w:szCs w:val="26"/>
          <w:lang w:val="fr-FR"/>
        </w:rPr>
        <w:t xml:space="preserve"> nghi</w:t>
      </w:r>
      <w:r w:rsidRPr="00500403">
        <w:rPr>
          <w:rFonts w:ascii="Times New Roman" w:hAnsi="Times New Roman"/>
          <w:sz w:val="26"/>
          <w:szCs w:val="26"/>
          <w:lang w:val="fr-FR"/>
        </w:rPr>
        <w:t>ền</w:t>
      </w:r>
      <w:r>
        <w:rPr>
          <w:rFonts w:ascii="Times New Roman" w:hAnsi="Times New Roman"/>
          <w:sz w:val="26"/>
          <w:szCs w:val="26"/>
          <w:lang w:val="fr-FR"/>
        </w:rPr>
        <w:t xml:space="preserve"> s</w:t>
      </w:r>
      <w:r w:rsidRPr="00500403">
        <w:rPr>
          <w:rFonts w:ascii="Times New Roman" w:hAnsi="Times New Roman"/>
          <w:sz w:val="26"/>
          <w:szCs w:val="26"/>
          <w:lang w:val="fr-FR"/>
        </w:rPr>
        <w:t>àng</w:t>
      </w:r>
      <w:r>
        <w:rPr>
          <w:rFonts w:ascii="Times New Roman" w:hAnsi="Times New Roman"/>
          <w:sz w:val="26"/>
          <w:szCs w:val="26"/>
          <w:lang w:val="fr-FR"/>
        </w:rPr>
        <w:t xml:space="preserve"> S</w:t>
      </w:r>
      <w:r w:rsidRPr="00500403">
        <w:rPr>
          <w:rFonts w:ascii="Times New Roman" w:hAnsi="Times New Roman" w:hint="eastAsia"/>
          <w:sz w:val="26"/>
          <w:szCs w:val="26"/>
          <w:lang w:val="fr-FR"/>
        </w:rPr>
        <w:t>Đ</w:t>
      </w:r>
      <w:r>
        <w:rPr>
          <w:rFonts w:ascii="Times New Roman" w:hAnsi="Times New Roman"/>
          <w:sz w:val="26"/>
          <w:szCs w:val="26"/>
          <w:lang w:val="fr-FR"/>
        </w:rPr>
        <w:t>508 v</w:t>
      </w:r>
      <w:r w:rsidRPr="00500403">
        <w:rPr>
          <w:rFonts w:ascii="Times New Roman" w:hAnsi="Times New Roman"/>
          <w:sz w:val="26"/>
          <w:szCs w:val="26"/>
          <w:lang w:val="fr-FR"/>
        </w:rPr>
        <w:t>à</w:t>
      </w:r>
      <w:r>
        <w:rPr>
          <w:rFonts w:ascii="Times New Roman" w:hAnsi="Times New Roman"/>
          <w:sz w:val="26"/>
          <w:szCs w:val="26"/>
          <w:lang w:val="fr-FR"/>
        </w:rPr>
        <w:t xml:space="preserve"> S</w:t>
      </w:r>
      <w:r w:rsidRPr="00500403">
        <w:rPr>
          <w:rFonts w:ascii="Times New Roman" w:hAnsi="Times New Roman" w:hint="eastAsia"/>
          <w:sz w:val="26"/>
          <w:szCs w:val="26"/>
          <w:lang w:val="fr-FR"/>
        </w:rPr>
        <w:t>Đ</w:t>
      </w:r>
      <w:r>
        <w:rPr>
          <w:rFonts w:ascii="Times New Roman" w:hAnsi="Times New Roman"/>
          <w:sz w:val="26"/>
          <w:szCs w:val="26"/>
          <w:lang w:val="fr-FR"/>
        </w:rPr>
        <w:t>704 t</w:t>
      </w:r>
      <w:r w:rsidRPr="00500403">
        <w:rPr>
          <w:rFonts w:ascii="Times New Roman" w:hAnsi="Times New Roman"/>
          <w:sz w:val="26"/>
          <w:szCs w:val="26"/>
          <w:lang w:val="fr-FR"/>
        </w:rPr>
        <w:t>ại</w:t>
      </w:r>
      <w:r>
        <w:rPr>
          <w:rFonts w:ascii="Times New Roman" w:hAnsi="Times New Roman"/>
          <w:sz w:val="26"/>
          <w:szCs w:val="26"/>
          <w:lang w:val="fr-FR"/>
        </w:rPr>
        <w:t xml:space="preserve"> c</w:t>
      </w:r>
      <w:r w:rsidRPr="00500403">
        <w:rPr>
          <w:rFonts w:ascii="Times New Roman" w:hAnsi="Times New Roman"/>
          <w:sz w:val="26"/>
          <w:szCs w:val="26"/>
          <w:lang w:val="fr-FR"/>
        </w:rPr>
        <w:t>ô</w:t>
      </w:r>
      <w:r>
        <w:rPr>
          <w:rFonts w:ascii="Times New Roman" w:hAnsi="Times New Roman"/>
          <w:sz w:val="26"/>
          <w:szCs w:val="26"/>
          <w:lang w:val="fr-FR"/>
        </w:rPr>
        <w:t>ng tr</w:t>
      </w:r>
      <w:r w:rsidRPr="00500403">
        <w:rPr>
          <w:rFonts w:ascii="Times New Roman" w:hAnsi="Times New Roman"/>
          <w:sz w:val="26"/>
          <w:szCs w:val="26"/>
          <w:lang w:val="fr-FR"/>
        </w:rPr>
        <w:t>ình</w:t>
      </w:r>
      <w:r>
        <w:rPr>
          <w:rFonts w:ascii="Times New Roman" w:hAnsi="Times New Roman"/>
          <w:sz w:val="26"/>
          <w:szCs w:val="26"/>
          <w:lang w:val="fr-FR"/>
        </w:rPr>
        <w:t xml:space="preserve"> thu</w:t>
      </w:r>
      <w:r w:rsidRPr="00500403">
        <w:rPr>
          <w:rFonts w:ascii="Times New Roman" w:hAnsi="Times New Roman"/>
          <w:sz w:val="26"/>
          <w:szCs w:val="26"/>
          <w:lang w:val="fr-FR"/>
        </w:rPr>
        <w:t>ỷ</w:t>
      </w:r>
      <w:r>
        <w:rPr>
          <w:rFonts w:ascii="Times New Roman" w:hAnsi="Times New Roman"/>
          <w:sz w:val="26"/>
          <w:szCs w:val="26"/>
          <w:lang w:val="fr-FR"/>
        </w:rPr>
        <w:t xml:space="preserve"> </w:t>
      </w:r>
      <w:r w:rsidRPr="00500403">
        <w:rPr>
          <w:rFonts w:ascii="Times New Roman" w:hAnsi="Times New Roman" w:hint="eastAsia"/>
          <w:sz w:val="26"/>
          <w:szCs w:val="26"/>
          <w:lang w:val="fr-FR"/>
        </w:rPr>
        <w:t>đ</w:t>
      </w:r>
      <w:r>
        <w:rPr>
          <w:rFonts w:ascii="Times New Roman" w:hAnsi="Times New Roman"/>
          <w:sz w:val="26"/>
          <w:szCs w:val="26"/>
          <w:lang w:val="fr-FR"/>
        </w:rPr>
        <w:t>i</w:t>
      </w:r>
      <w:r w:rsidRPr="00500403">
        <w:rPr>
          <w:rFonts w:ascii="Times New Roman" w:hAnsi="Times New Roman"/>
          <w:sz w:val="26"/>
          <w:szCs w:val="26"/>
          <w:lang w:val="fr-FR"/>
        </w:rPr>
        <w:t>ện</w:t>
      </w:r>
      <w:r>
        <w:rPr>
          <w:rFonts w:ascii="Times New Roman" w:hAnsi="Times New Roman"/>
          <w:sz w:val="26"/>
          <w:szCs w:val="26"/>
          <w:lang w:val="fr-FR"/>
        </w:rPr>
        <w:t xml:space="preserve"> Lai Ch</w:t>
      </w:r>
      <w:r w:rsidRPr="00500403">
        <w:rPr>
          <w:rFonts w:ascii="Times New Roman" w:hAnsi="Times New Roman"/>
          <w:sz w:val="26"/>
          <w:szCs w:val="26"/>
          <w:lang w:val="fr-FR"/>
        </w:rPr>
        <w:t>â</w:t>
      </w:r>
      <w:r>
        <w:rPr>
          <w:rFonts w:ascii="Times New Roman" w:hAnsi="Times New Roman"/>
          <w:sz w:val="26"/>
          <w:szCs w:val="26"/>
          <w:lang w:val="fr-FR"/>
        </w:rPr>
        <w:t xml:space="preserve">u, thu hồi công nợ của Sông Đà 2 và Ban QLDA đường Nam Quảng Nam, các BĐH thủy điện Sê San 4, Pleikrong  </w:t>
      </w:r>
      <w:r w:rsidRPr="007B1A72">
        <w:rPr>
          <w:rFonts w:ascii="Times New Roman" w:hAnsi="Times New Roman"/>
          <w:sz w:val="26"/>
          <w:szCs w:val="26"/>
          <w:lang w:val="fr-FR"/>
        </w:rPr>
        <w:t xml:space="preserve">để thu tiền về </w:t>
      </w:r>
      <w:r>
        <w:rPr>
          <w:rFonts w:ascii="Times New Roman" w:hAnsi="Times New Roman"/>
          <w:sz w:val="26"/>
          <w:szCs w:val="26"/>
          <w:lang w:val="fr-FR"/>
        </w:rPr>
        <w:t>phục vụ</w:t>
      </w:r>
      <w:r w:rsidRPr="007B1A72">
        <w:rPr>
          <w:rFonts w:ascii="Times New Roman" w:hAnsi="Times New Roman"/>
          <w:sz w:val="26"/>
          <w:szCs w:val="26"/>
          <w:lang w:val="fr-FR"/>
        </w:rPr>
        <w:t xml:space="preserve"> công tác SXKD của Công ty.</w:t>
      </w:r>
    </w:p>
    <w:p w:rsidR="00FC4584" w:rsidRPr="00051FFE" w:rsidRDefault="00FC4584" w:rsidP="00326CE8">
      <w:pPr>
        <w:widowControl w:val="0"/>
        <w:numPr>
          <w:ilvl w:val="0"/>
          <w:numId w:val="2"/>
        </w:numPr>
        <w:tabs>
          <w:tab w:val="num" w:pos="550"/>
          <w:tab w:val="num" w:pos="1440"/>
        </w:tabs>
        <w:spacing w:before="80" w:line="300" w:lineRule="exact"/>
        <w:jc w:val="both"/>
        <w:rPr>
          <w:rFonts w:ascii="Times New Roman" w:hAnsi="Times New Roman"/>
          <w:b/>
          <w:bCs/>
          <w:sz w:val="26"/>
          <w:szCs w:val="26"/>
          <w:lang w:val="fr-FR"/>
        </w:rPr>
      </w:pPr>
      <w:r w:rsidRPr="00051FFE">
        <w:rPr>
          <w:rFonts w:ascii="Times New Roman" w:hAnsi="Times New Roman"/>
          <w:b/>
          <w:bCs/>
          <w:sz w:val="26"/>
          <w:szCs w:val="26"/>
          <w:lang w:val="fr-FR"/>
        </w:rPr>
        <w:t>Xuất khẩu lao động:</w:t>
      </w:r>
    </w:p>
    <w:p w:rsidR="0000013A" w:rsidRPr="00FE130F" w:rsidRDefault="0000013A" w:rsidP="00326CE8">
      <w:pPr>
        <w:widowControl w:val="0"/>
        <w:numPr>
          <w:ilvl w:val="0"/>
          <w:numId w:val="5"/>
        </w:numPr>
        <w:spacing w:before="80" w:line="300" w:lineRule="exact"/>
        <w:jc w:val="both"/>
        <w:rPr>
          <w:rFonts w:ascii="Times New Roman" w:hAnsi="Times New Roman"/>
          <w:bCs/>
          <w:sz w:val="26"/>
          <w:szCs w:val="26"/>
          <w:lang w:val="vi-VN"/>
        </w:rPr>
      </w:pPr>
      <w:r>
        <w:rPr>
          <w:rFonts w:ascii="Times New Roman" w:hAnsi="Times New Roman"/>
          <w:sz w:val="26"/>
          <w:szCs w:val="26"/>
          <w:lang w:val="fr-FR"/>
        </w:rPr>
        <w:t>Trong quý I công tác XKLĐ vẫn chưa thực hiện được, hiện tại nhân sự của Trung tâm XKLĐ được điều động làm việc tại các bộ phận khác và thực hiện kiêm nhiệm để tiếp tục tìm kiếm các đơn hàng tại các thị trường truyền thống, khi có được đơn hàng Công ty sẽ sắp xếp và điều động nhân sự triển khai thực hiện đem lại hiệu quả.</w:t>
      </w:r>
    </w:p>
    <w:p w:rsidR="00FC4584" w:rsidRPr="00051FFE" w:rsidRDefault="00FC4584" w:rsidP="00326CE8">
      <w:pPr>
        <w:widowControl w:val="0"/>
        <w:numPr>
          <w:ilvl w:val="0"/>
          <w:numId w:val="2"/>
        </w:numPr>
        <w:tabs>
          <w:tab w:val="num" w:pos="550"/>
          <w:tab w:val="num" w:pos="1440"/>
        </w:tabs>
        <w:spacing w:before="80" w:line="300" w:lineRule="exact"/>
        <w:jc w:val="both"/>
        <w:rPr>
          <w:rFonts w:ascii="Times New Roman" w:hAnsi="Times New Roman"/>
          <w:b/>
          <w:bCs/>
          <w:sz w:val="26"/>
          <w:szCs w:val="26"/>
          <w:lang w:val="fr-FR"/>
        </w:rPr>
      </w:pPr>
      <w:r w:rsidRPr="00051FFE">
        <w:rPr>
          <w:rFonts w:ascii="Times New Roman" w:hAnsi="Times New Roman"/>
          <w:b/>
          <w:bCs/>
          <w:sz w:val="26"/>
          <w:szCs w:val="26"/>
          <w:lang w:val="fr-FR"/>
        </w:rPr>
        <w:t>Các dự án đầu tư:</w:t>
      </w:r>
    </w:p>
    <w:p w:rsidR="00244D6E" w:rsidRPr="00244D6E" w:rsidRDefault="00244D6E" w:rsidP="00326CE8">
      <w:pPr>
        <w:widowControl w:val="0"/>
        <w:numPr>
          <w:ilvl w:val="0"/>
          <w:numId w:val="3"/>
        </w:numPr>
        <w:tabs>
          <w:tab w:val="clear" w:pos="2160"/>
          <w:tab w:val="num" w:pos="980"/>
        </w:tabs>
        <w:spacing w:before="80" w:line="300" w:lineRule="exact"/>
        <w:ind w:left="980" w:hanging="420"/>
        <w:jc w:val="both"/>
        <w:rPr>
          <w:rFonts w:ascii="Times New Roman" w:hAnsi="Times New Roman"/>
          <w:iCs/>
          <w:sz w:val="26"/>
          <w:szCs w:val="26"/>
          <w:lang w:val="fr-FR"/>
        </w:rPr>
      </w:pPr>
      <w:r w:rsidRPr="00244D6E">
        <w:rPr>
          <w:rFonts w:ascii="Times New Roman" w:hAnsi="Times New Roman"/>
          <w:b/>
          <w:iCs/>
          <w:sz w:val="26"/>
          <w:szCs w:val="26"/>
          <w:lang w:val="fr-FR"/>
        </w:rPr>
        <w:t>Dự án Tân Vạn</w:t>
      </w:r>
      <w:r w:rsidR="00FC4584" w:rsidRPr="00244D6E">
        <w:rPr>
          <w:rFonts w:ascii="Times New Roman" w:hAnsi="Times New Roman"/>
          <w:b/>
          <w:iCs/>
          <w:sz w:val="26"/>
          <w:szCs w:val="26"/>
          <w:lang w:val="fr-FR"/>
        </w:rPr>
        <w:t>:</w:t>
      </w:r>
      <w:r w:rsidR="00FC4584" w:rsidRPr="00244D6E">
        <w:rPr>
          <w:rFonts w:ascii="Times New Roman" w:hAnsi="Times New Roman"/>
          <w:iCs/>
          <w:sz w:val="26"/>
          <w:szCs w:val="26"/>
          <w:lang w:val="fr-FR"/>
        </w:rPr>
        <w:t xml:space="preserve"> </w:t>
      </w:r>
      <w:r w:rsidRPr="00244D6E">
        <w:rPr>
          <w:rFonts w:ascii="Times New Roman" w:hAnsi="Times New Roman"/>
          <w:iCs/>
          <w:sz w:val="26"/>
          <w:szCs w:val="26"/>
          <w:lang w:val="fr-FR"/>
        </w:rPr>
        <w:t>Tiếp tục liên hệ các văn phòng đất đai, văn phòng tư vấn tìm phương án sang tên sổ đỏ chuyển nhượng dự án khi có đối tác.</w:t>
      </w:r>
    </w:p>
    <w:p w:rsidR="00244D6E" w:rsidRDefault="00404E2F" w:rsidP="00326CE8">
      <w:pPr>
        <w:widowControl w:val="0"/>
        <w:numPr>
          <w:ilvl w:val="0"/>
          <w:numId w:val="3"/>
        </w:numPr>
        <w:tabs>
          <w:tab w:val="clear" w:pos="2160"/>
          <w:tab w:val="num" w:pos="980"/>
        </w:tabs>
        <w:spacing w:before="80" w:line="300" w:lineRule="exact"/>
        <w:ind w:left="980" w:hanging="420"/>
        <w:jc w:val="both"/>
        <w:rPr>
          <w:rFonts w:ascii="Times New Roman" w:hAnsi="Times New Roman"/>
          <w:b/>
          <w:i/>
          <w:iCs/>
          <w:sz w:val="26"/>
          <w:szCs w:val="26"/>
          <w:lang w:val="nl-NL"/>
        </w:rPr>
      </w:pPr>
      <w:r w:rsidRPr="00244D6E">
        <w:rPr>
          <w:rFonts w:ascii="Times New Roman" w:hAnsi="Times New Roman"/>
          <w:iCs/>
          <w:sz w:val="26"/>
          <w:szCs w:val="26"/>
          <w:lang w:val="fr-FR"/>
        </w:rPr>
        <w:t>.</w:t>
      </w:r>
      <w:r w:rsidR="00FC4584" w:rsidRPr="00244D6E">
        <w:rPr>
          <w:rFonts w:ascii="Times New Roman" w:hAnsi="Times New Roman"/>
          <w:b/>
          <w:i/>
          <w:iCs/>
          <w:sz w:val="26"/>
          <w:szCs w:val="26"/>
          <w:lang w:val="fr-FR"/>
        </w:rPr>
        <w:t>Dự án khu đô thị Ngọc Khánh</w:t>
      </w:r>
      <w:r w:rsidR="00E769C7" w:rsidRPr="00244D6E">
        <w:rPr>
          <w:rFonts w:ascii="Times New Roman" w:hAnsi="Times New Roman"/>
          <w:b/>
          <w:i/>
          <w:iCs/>
          <w:sz w:val="26"/>
          <w:szCs w:val="26"/>
          <w:lang w:val="fr-FR"/>
        </w:rPr>
        <w:t xml:space="preserve"> và</w:t>
      </w:r>
      <w:r w:rsidR="00FC4584" w:rsidRPr="00244D6E">
        <w:rPr>
          <w:rFonts w:ascii="Times New Roman" w:hAnsi="Times New Roman"/>
          <w:b/>
          <w:i/>
          <w:iCs/>
          <w:sz w:val="26"/>
          <w:szCs w:val="26"/>
          <w:lang w:val="nl-NL"/>
        </w:rPr>
        <w:t xml:space="preserve"> Vĩnh Hồ:</w:t>
      </w:r>
      <w:r w:rsidRPr="00244D6E">
        <w:rPr>
          <w:rFonts w:ascii="Times New Roman" w:hAnsi="Times New Roman"/>
          <w:b/>
          <w:i/>
          <w:iCs/>
          <w:sz w:val="26"/>
          <w:szCs w:val="26"/>
          <w:lang w:val="nl-NL"/>
        </w:rPr>
        <w:t xml:space="preserve"> </w:t>
      </w:r>
    </w:p>
    <w:p w:rsidR="00104E1D" w:rsidRPr="00104E1D" w:rsidRDefault="00104E1D" w:rsidP="00326CE8">
      <w:pPr>
        <w:widowControl w:val="0"/>
        <w:numPr>
          <w:ilvl w:val="1"/>
          <w:numId w:val="3"/>
        </w:numPr>
        <w:spacing w:before="80" w:line="300" w:lineRule="exact"/>
        <w:jc w:val="both"/>
        <w:rPr>
          <w:rFonts w:ascii="Times New Roman" w:hAnsi="Times New Roman"/>
          <w:iCs/>
          <w:sz w:val="26"/>
          <w:szCs w:val="26"/>
          <w:lang w:val="nl-NL"/>
        </w:rPr>
      </w:pPr>
      <w:r w:rsidRPr="00104E1D">
        <w:rPr>
          <w:rFonts w:ascii="Times New Roman" w:hAnsi="Times New Roman"/>
          <w:iCs/>
          <w:sz w:val="26"/>
          <w:szCs w:val="26"/>
          <w:lang w:val="nl-NL"/>
        </w:rPr>
        <w:t>Bám sát các Sở, ban ngành Hà Nội theo dõi cập nhật thông tin dự án để khi có điều kiện thì thực hiện tiếp. Thường xuyên liên hệ với trung tâm 2 và trung tâm 3 Viện QHXD Hà Nội cập nhật thông tin các dự án vào quy hoạch phân khu để thực hiện</w:t>
      </w:r>
    </w:p>
    <w:p w:rsidR="00104E1D" w:rsidRPr="00104E1D" w:rsidRDefault="00104E1D" w:rsidP="00326CE8">
      <w:pPr>
        <w:widowControl w:val="0"/>
        <w:numPr>
          <w:ilvl w:val="1"/>
          <w:numId w:val="3"/>
        </w:numPr>
        <w:spacing w:before="80" w:line="300" w:lineRule="exact"/>
        <w:jc w:val="both"/>
        <w:rPr>
          <w:rFonts w:ascii="Times New Roman" w:hAnsi="Times New Roman"/>
          <w:iCs/>
          <w:sz w:val="26"/>
          <w:szCs w:val="26"/>
          <w:lang w:val="nl-NL"/>
        </w:rPr>
      </w:pPr>
      <w:r w:rsidRPr="00104E1D">
        <w:rPr>
          <w:rFonts w:ascii="Times New Roman" w:hAnsi="Times New Roman"/>
          <w:iCs/>
          <w:sz w:val="26"/>
          <w:szCs w:val="26"/>
          <w:lang w:val="nl-NL"/>
        </w:rPr>
        <w:t xml:space="preserve">Dự án nhà tạm cư: Tổng giám đốc chỉ đạo các phòng chức năng phối hợp đề </w:t>
      </w:r>
      <w:r w:rsidRPr="00104E1D">
        <w:rPr>
          <w:rFonts w:ascii="Times New Roman" w:hAnsi="Times New Roman"/>
          <w:iCs/>
          <w:sz w:val="26"/>
          <w:szCs w:val="26"/>
          <w:lang w:val="nl-NL"/>
        </w:rPr>
        <w:lastRenderedPageBreak/>
        <w:t>xuất phương án hợp lý trình HĐQT phê duyệt để chuyển nhượng các nhà tạm cư để thu hồi vốn phục vụ công tác SXKD.</w:t>
      </w:r>
    </w:p>
    <w:p w:rsidR="008B543C" w:rsidRPr="00315D27" w:rsidRDefault="008B543C" w:rsidP="00326CE8">
      <w:pPr>
        <w:widowControl w:val="0"/>
        <w:numPr>
          <w:ilvl w:val="0"/>
          <w:numId w:val="3"/>
        </w:numPr>
        <w:tabs>
          <w:tab w:val="clear" w:pos="2160"/>
          <w:tab w:val="num" w:pos="980"/>
        </w:tabs>
        <w:spacing w:before="80" w:line="300" w:lineRule="exact"/>
        <w:ind w:left="980" w:hanging="420"/>
        <w:jc w:val="both"/>
        <w:rPr>
          <w:rFonts w:ascii="Times New Roman" w:hAnsi="Times New Roman"/>
          <w:b/>
          <w:i/>
          <w:iCs/>
          <w:sz w:val="26"/>
          <w:szCs w:val="26"/>
          <w:lang w:val="nl-NL"/>
        </w:rPr>
      </w:pPr>
      <w:r w:rsidRPr="00315D27">
        <w:rPr>
          <w:rFonts w:ascii="Times New Roman" w:hAnsi="Times New Roman"/>
          <w:b/>
          <w:i/>
          <w:iCs/>
          <w:sz w:val="26"/>
          <w:szCs w:val="26"/>
          <w:lang w:val="nl-NL"/>
        </w:rPr>
        <w:t>Dự án đầu tư mỏ vật liệu tại Hà Tĩnh:</w:t>
      </w:r>
    </w:p>
    <w:p w:rsidR="00244D6E" w:rsidRPr="00244D6E" w:rsidRDefault="008B543C" w:rsidP="00326CE8">
      <w:pPr>
        <w:widowControl w:val="0"/>
        <w:numPr>
          <w:ilvl w:val="0"/>
          <w:numId w:val="1"/>
        </w:numPr>
        <w:spacing w:before="80" w:line="300" w:lineRule="exact"/>
        <w:jc w:val="both"/>
        <w:rPr>
          <w:rFonts w:ascii="Times New Roman" w:hAnsi="Times New Roman"/>
          <w:sz w:val="26"/>
          <w:szCs w:val="26"/>
          <w:lang w:val="nl-NL"/>
        </w:rPr>
      </w:pPr>
      <w:r w:rsidRPr="008B543C">
        <w:rPr>
          <w:rFonts w:ascii="Times New Roman" w:hAnsi="Times New Roman"/>
          <w:sz w:val="26"/>
          <w:szCs w:val="26"/>
          <w:lang w:val="nl-NL"/>
        </w:rPr>
        <w:t xml:space="preserve">Mỏ đá Nhà Lương tại xã Xuân Viên huyện Nghi Xuân: </w:t>
      </w:r>
      <w:r w:rsidR="00104E1D">
        <w:rPr>
          <w:rFonts w:ascii="Times New Roman" w:hAnsi="Times New Roman"/>
          <w:bCs/>
          <w:sz w:val="26"/>
          <w:szCs w:val="26"/>
          <w:lang w:val="fr-FR"/>
        </w:rPr>
        <w:t>Trong giai quý I năm 2013 tạm dừng triển khai đầu tư để giữ và duy trì mỏ đá theo quy định của pháp luật để không bị thu hồi, kết hợp phân tích đánh giá lại toàn diện của dự án</w:t>
      </w:r>
      <w:r w:rsidR="00244D6E" w:rsidRPr="00244D6E">
        <w:rPr>
          <w:rFonts w:ascii="Times New Roman" w:hAnsi="Times New Roman"/>
          <w:sz w:val="26"/>
          <w:szCs w:val="26"/>
          <w:lang w:val="nl-NL"/>
        </w:rPr>
        <w:t>.</w:t>
      </w:r>
    </w:p>
    <w:p w:rsidR="00244D6E" w:rsidRDefault="008B543C" w:rsidP="00326CE8">
      <w:pPr>
        <w:widowControl w:val="0"/>
        <w:numPr>
          <w:ilvl w:val="0"/>
          <w:numId w:val="1"/>
        </w:numPr>
        <w:spacing w:before="80" w:line="300" w:lineRule="exact"/>
        <w:jc w:val="both"/>
        <w:rPr>
          <w:rFonts w:ascii="Times New Roman" w:hAnsi="Times New Roman"/>
          <w:sz w:val="26"/>
          <w:szCs w:val="26"/>
          <w:lang w:val="nl-NL"/>
        </w:rPr>
      </w:pPr>
      <w:r w:rsidRPr="008B543C">
        <w:rPr>
          <w:rFonts w:ascii="Times New Roman" w:hAnsi="Times New Roman"/>
          <w:sz w:val="26"/>
          <w:szCs w:val="26"/>
          <w:lang w:val="nl-NL"/>
        </w:rPr>
        <w:t>Dự án mỏ đất núi Chua tại xã Xuân Viên huyện Nghi Xuân:</w:t>
      </w:r>
      <w:r w:rsidR="00244D6E">
        <w:rPr>
          <w:rFonts w:ascii="Times New Roman" w:hAnsi="Times New Roman"/>
          <w:sz w:val="26"/>
          <w:szCs w:val="26"/>
          <w:lang w:val="nl-NL"/>
        </w:rPr>
        <w:t xml:space="preserve"> </w:t>
      </w:r>
      <w:r w:rsidR="00104E1D">
        <w:rPr>
          <w:rFonts w:ascii="Times New Roman" w:hAnsi="Times New Roman"/>
          <w:bCs/>
          <w:sz w:val="26"/>
          <w:szCs w:val="26"/>
          <w:lang w:val="fr-FR"/>
        </w:rPr>
        <w:t>Tiếp tục làm việc với các cấp lãnh đạo để hoàn thiện</w:t>
      </w:r>
      <w:r w:rsidR="00104E1D" w:rsidRPr="007B1A72">
        <w:rPr>
          <w:rFonts w:ascii="Times New Roman" w:hAnsi="Times New Roman"/>
          <w:bCs/>
          <w:sz w:val="26"/>
          <w:szCs w:val="26"/>
          <w:lang w:val="fr-FR"/>
        </w:rPr>
        <w:t xml:space="preserve"> xin cấp phép khai thác khoáng sản</w:t>
      </w:r>
      <w:r w:rsidR="00104E1D">
        <w:rPr>
          <w:rFonts w:ascii="Times New Roman" w:hAnsi="Times New Roman"/>
          <w:bCs/>
          <w:sz w:val="26"/>
          <w:szCs w:val="26"/>
          <w:lang w:val="fr-FR"/>
        </w:rPr>
        <w:t>, mặt khác tìm kiếm mỏ thay thế theo chủ trương của thông báo số 513/TB-UBND ngày 17/12/2012 của UBND tỉnh Hà Tĩnh về Kết luận của Phó Chủ tịch Thường trực UBND tỉnh Trần Minh Kỳ tại cuộc họp bàn về việc xây dựng Thiền viện Trúc Lâm Hồng Lĩnh</w:t>
      </w:r>
      <w:r w:rsidR="00244D6E" w:rsidRPr="00244D6E">
        <w:rPr>
          <w:rFonts w:ascii="Times New Roman" w:hAnsi="Times New Roman"/>
          <w:sz w:val="26"/>
          <w:szCs w:val="26"/>
          <w:lang w:val="nl-NL"/>
        </w:rPr>
        <w:t>.</w:t>
      </w:r>
    </w:p>
    <w:p w:rsidR="008B543C" w:rsidRPr="008B543C" w:rsidRDefault="008B543C" w:rsidP="00326CE8">
      <w:pPr>
        <w:widowControl w:val="0"/>
        <w:numPr>
          <w:ilvl w:val="0"/>
          <w:numId w:val="3"/>
        </w:numPr>
        <w:tabs>
          <w:tab w:val="clear" w:pos="2160"/>
          <w:tab w:val="num" w:pos="980"/>
        </w:tabs>
        <w:spacing w:before="80" w:line="300" w:lineRule="exact"/>
        <w:ind w:left="980" w:hanging="420"/>
        <w:jc w:val="both"/>
        <w:rPr>
          <w:rFonts w:ascii="Times New Roman" w:hAnsi="Times New Roman"/>
          <w:b/>
          <w:i/>
          <w:iCs/>
          <w:sz w:val="26"/>
          <w:szCs w:val="26"/>
          <w:lang w:val="fr-FR"/>
        </w:rPr>
      </w:pPr>
      <w:r w:rsidRPr="008B543C">
        <w:rPr>
          <w:rFonts w:ascii="Times New Roman" w:hAnsi="Times New Roman"/>
          <w:b/>
          <w:i/>
          <w:iCs/>
          <w:sz w:val="26"/>
          <w:szCs w:val="26"/>
          <w:lang w:val="fr-FR"/>
        </w:rPr>
        <w:t>Các Dự án khác:</w:t>
      </w:r>
    </w:p>
    <w:p w:rsidR="00104E1D" w:rsidRPr="00104E1D" w:rsidRDefault="00104E1D" w:rsidP="00326CE8">
      <w:pPr>
        <w:widowControl w:val="0"/>
        <w:numPr>
          <w:ilvl w:val="0"/>
          <w:numId w:val="1"/>
        </w:numPr>
        <w:spacing w:before="80" w:line="300" w:lineRule="exact"/>
        <w:jc w:val="both"/>
        <w:rPr>
          <w:rFonts w:ascii="Times New Roman" w:hAnsi="Times New Roman"/>
          <w:sz w:val="26"/>
          <w:szCs w:val="26"/>
          <w:lang w:val="nl-NL"/>
        </w:rPr>
      </w:pPr>
      <w:r w:rsidRPr="00104E1D">
        <w:rPr>
          <w:rFonts w:ascii="Times New Roman" w:hAnsi="Times New Roman"/>
          <w:sz w:val="26"/>
          <w:szCs w:val="26"/>
          <w:lang w:val="nl-NL"/>
        </w:rPr>
        <w:t>Dự án xây dựng văn phòng Công ty: Bàn giao và quyết toán công trình trong quý II năm 2013.</w:t>
      </w:r>
    </w:p>
    <w:p w:rsidR="00104E1D" w:rsidRPr="00104E1D" w:rsidRDefault="00104E1D" w:rsidP="00326CE8">
      <w:pPr>
        <w:widowControl w:val="0"/>
        <w:numPr>
          <w:ilvl w:val="0"/>
          <w:numId w:val="1"/>
        </w:numPr>
        <w:spacing w:before="80" w:line="300" w:lineRule="exact"/>
        <w:jc w:val="both"/>
        <w:rPr>
          <w:rFonts w:ascii="Times New Roman" w:hAnsi="Times New Roman"/>
          <w:sz w:val="26"/>
          <w:szCs w:val="26"/>
          <w:lang w:val="nl-NL"/>
        </w:rPr>
      </w:pPr>
      <w:r w:rsidRPr="00104E1D">
        <w:rPr>
          <w:rFonts w:ascii="Times New Roman" w:hAnsi="Times New Roman"/>
          <w:sz w:val="26"/>
          <w:szCs w:val="26"/>
          <w:lang w:val="nl-NL"/>
        </w:rPr>
        <w:t>Bám sát các dự án chống biến đổi khí hậu, các dự án y tế.</w:t>
      </w:r>
    </w:p>
    <w:p w:rsidR="00104E1D" w:rsidRPr="00104E1D" w:rsidRDefault="00104E1D" w:rsidP="00326CE8">
      <w:pPr>
        <w:widowControl w:val="0"/>
        <w:numPr>
          <w:ilvl w:val="0"/>
          <w:numId w:val="1"/>
        </w:numPr>
        <w:spacing w:before="80" w:line="300" w:lineRule="exact"/>
        <w:jc w:val="both"/>
        <w:rPr>
          <w:rFonts w:ascii="Times New Roman" w:hAnsi="Times New Roman"/>
          <w:sz w:val="26"/>
          <w:szCs w:val="26"/>
          <w:lang w:val="nl-NL"/>
        </w:rPr>
      </w:pPr>
      <w:r w:rsidRPr="00104E1D">
        <w:rPr>
          <w:rFonts w:ascii="Times New Roman" w:hAnsi="Times New Roman"/>
          <w:sz w:val="26"/>
          <w:szCs w:val="26"/>
          <w:lang w:val="nl-NL"/>
        </w:rPr>
        <w:t>Dự án N</w:t>
      </w:r>
      <w:r w:rsidRPr="00104E1D">
        <w:rPr>
          <w:rFonts w:ascii="Times New Roman" w:hAnsi="Times New Roman" w:hint="eastAsia"/>
          <w:sz w:val="26"/>
          <w:szCs w:val="26"/>
          <w:lang w:val="nl-NL"/>
        </w:rPr>
        <w:t>ư</w:t>
      </w:r>
      <w:r w:rsidRPr="00104E1D">
        <w:rPr>
          <w:rFonts w:ascii="Times New Roman" w:hAnsi="Times New Roman"/>
          <w:sz w:val="26"/>
          <w:szCs w:val="26"/>
          <w:lang w:val="nl-NL"/>
        </w:rPr>
        <w:t>ớc sạch Hà Tĩnh và dự án nâng cấp các trạm b</w:t>
      </w:r>
      <w:r w:rsidRPr="00104E1D">
        <w:rPr>
          <w:rFonts w:ascii="Times New Roman" w:hAnsi="Times New Roman" w:hint="eastAsia"/>
          <w:sz w:val="26"/>
          <w:szCs w:val="26"/>
          <w:lang w:val="nl-NL"/>
        </w:rPr>
        <w:t>ơ</w:t>
      </w:r>
      <w:r w:rsidRPr="00104E1D">
        <w:rPr>
          <w:rFonts w:ascii="Times New Roman" w:hAnsi="Times New Roman"/>
          <w:sz w:val="26"/>
          <w:szCs w:val="26"/>
          <w:lang w:val="nl-NL"/>
        </w:rPr>
        <w:t>m: cùng Sông Đà Hồng Lĩnh tìm hiểu thông tin dự án.</w:t>
      </w:r>
    </w:p>
    <w:p w:rsidR="00104E1D" w:rsidRPr="00104E1D" w:rsidRDefault="00104E1D" w:rsidP="00326CE8">
      <w:pPr>
        <w:widowControl w:val="0"/>
        <w:numPr>
          <w:ilvl w:val="0"/>
          <w:numId w:val="1"/>
        </w:numPr>
        <w:spacing w:before="80" w:line="300" w:lineRule="exact"/>
        <w:jc w:val="both"/>
        <w:rPr>
          <w:rFonts w:ascii="Times New Roman" w:hAnsi="Times New Roman"/>
          <w:sz w:val="26"/>
          <w:szCs w:val="26"/>
          <w:lang w:val="nl-NL"/>
        </w:rPr>
      </w:pPr>
      <w:r w:rsidRPr="00104E1D">
        <w:rPr>
          <w:rFonts w:ascii="Times New Roman" w:hAnsi="Times New Roman"/>
          <w:sz w:val="26"/>
          <w:szCs w:val="26"/>
          <w:lang w:val="nl-NL"/>
        </w:rPr>
        <w:t>Dự án Kim Văn Kim Lũ: Tiếp tục bám thông tin dự án.</w:t>
      </w:r>
    </w:p>
    <w:p w:rsidR="00104E1D" w:rsidRPr="00104E1D" w:rsidRDefault="00104E1D" w:rsidP="00326CE8">
      <w:pPr>
        <w:widowControl w:val="0"/>
        <w:numPr>
          <w:ilvl w:val="0"/>
          <w:numId w:val="1"/>
        </w:numPr>
        <w:spacing w:before="80" w:line="300" w:lineRule="exact"/>
        <w:jc w:val="both"/>
        <w:rPr>
          <w:rFonts w:ascii="Times New Roman" w:hAnsi="Times New Roman"/>
          <w:sz w:val="26"/>
          <w:szCs w:val="26"/>
          <w:lang w:val="nl-NL"/>
        </w:rPr>
      </w:pPr>
      <w:r w:rsidRPr="00104E1D">
        <w:rPr>
          <w:rFonts w:ascii="Times New Roman" w:hAnsi="Times New Roman"/>
          <w:sz w:val="26"/>
          <w:szCs w:val="26"/>
          <w:lang w:val="nl-NL"/>
        </w:rPr>
        <w:t xml:space="preserve">Dự án hầm </w:t>
      </w:r>
      <w:r w:rsidRPr="00104E1D">
        <w:rPr>
          <w:rFonts w:ascii="Times New Roman" w:hAnsi="Times New Roman" w:hint="eastAsia"/>
          <w:sz w:val="26"/>
          <w:szCs w:val="26"/>
          <w:lang w:val="nl-NL"/>
        </w:rPr>
        <w:t>đư</w:t>
      </w:r>
      <w:r w:rsidRPr="00104E1D">
        <w:rPr>
          <w:rFonts w:ascii="Times New Roman" w:hAnsi="Times New Roman"/>
          <w:sz w:val="26"/>
          <w:szCs w:val="26"/>
          <w:lang w:val="nl-NL"/>
        </w:rPr>
        <w:t xml:space="preserve">ờng bộ </w:t>
      </w:r>
      <w:r w:rsidRPr="00104E1D">
        <w:rPr>
          <w:rFonts w:ascii="Times New Roman" w:hAnsi="Times New Roman" w:hint="eastAsia"/>
          <w:sz w:val="26"/>
          <w:szCs w:val="26"/>
          <w:lang w:val="nl-NL"/>
        </w:rPr>
        <w:t>Đè</w:t>
      </w:r>
      <w:r w:rsidRPr="00104E1D">
        <w:rPr>
          <w:rFonts w:ascii="Times New Roman" w:hAnsi="Times New Roman"/>
          <w:sz w:val="26"/>
          <w:szCs w:val="26"/>
          <w:lang w:val="nl-NL"/>
        </w:rPr>
        <w:t>o Cả: Bám Chủ đầu tư xin thông tin các gói thầu.</w:t>
      </w:r>
    </w:p>
    <w:p w:rsidR="00104E1D" w:rsidRPr="00104E1D" w:rsidRDefault="00104E1D" w:rsidP="00326CE8">
      <w:pPr>
        <w:widowControl w:val="0"/>
        <w:numPr>
          <w:ilvl w:val="0"/>
          <w:numId w:val="1"/>
        </w:numPr>
        <w:spacing w:before="80" w:line="300" w:lineRule="exact"/>
        <w:jc w:val="both"/>
        <w:rPr>
          <w:rFonts w:ascii="Times New Roman" w:hAnsi="Times New Roman"/>
          <w:sz w:val="26"/>
          <w:szCs w:val="26"/>
          <w:lang w:val="nl-NL"/>
        </w:rPr>
      </w:pPr>
      <w:r w:rsidRPr="00104E1D">
        <w:rPr>
          <w:rFonts w:ascii="Times New Roman" w:hAnsi="Times New Roman"/>
          <w:sz w:val="26"/>
          <w:szCs w:val="26"/>
          <w:lang w:val="nl-NL"/>
        </w:rPr>
        <w:t>Các dự án trên địa bàn quận Ba Đình: Bám Chủ tịch tỉnh để xin chỉ định 1 gói thầu.</w:t>
      </w:r>
    </w:p>
    <w:p w:rsidR="00104E1D" w:rsidRPr="00104E1D" w:rsidRDefault="00104E1D" w:rsidP="00326CE8">
      <w:pPr>
        <w:widowControl w:val="0"/>
        <w:numPr>
          <w:ilvl w:val="0"/>
          <w:numId w:val="1"/>
        </w:numPr>
        <w:spacing w:before="80" w:line="300" w:lineRule="exact"/>
        <w:jc w:val="both"/>
        <w:rPr>
          <w:rFonts w:ascii="Times New Roman" w:hAnsi="Times New Roman"/>
          <w:sz w:val="26"/>
          <w:szCs w:val="26"/>
          <w:lang w:val="nl-NL"/>
        </w:rPr>
      </w:pPr>
      <w:r w:rsidRPr="00104E1D">
        <w:rPr>
          <w:rFonts w:ascii="Times New Roman" w:hAnsi="Times New Roman"/>
          <w:sz w:val="26"/>
          <w:szCs w:val="26"/>
          <w:lang w:val="nl-NL"/>
        </w:rPr>
        <w:t>Dự án kênh Việt Trì Phú Thọ: Bám sát BQL để chuẩn bị đấu thầu.</w:t>
      </w:r>
    </w:p>
    <w:p w:rsidR="00104E1D" w:rsidRPr="00104E1D" w:rsidRDefault="00104E1D" w:rsidP="00326CE8">
      <w:pPr>
        <w:widowControl w:val="0"/>
        <w:numPr>
          <w:ilvl w:val="0"/>
          <w:numId w:val="1"/>
        </w:numPr>
        <w:spacing w:before="80" w:line="300" w:lineRule="exact"/>
        <w:jc w:val="both"/>
        <w:rPr>
          <w:rFonts w:ascii="Times New Roman" w:hAnsi="Times New Roman"/>
          <w:sz w:val="26"/>
          <w:szCs w:val="26"/>
          <w:lang w:val="nl-NL"/>
        </w:rPr>
      </w:pPr>
      <w:r w:rsidRPr="00104E1D">
        <w:rPr>
          <w:rFonts w:ascii="Times New Roman" w:hAnsi="Times New Roman"/>
          <w:sz w:val="26"/>
          <w:szCs w:val="26"/>
          <w:lang w:val="nl-NL"/>
        </w:rPr>
        <w:t>Dự án bệnh viện Việt Tiệp Hải Phòng: Chuẩn bị phương án thi công chi tiết. Tổ chức thi công khi có lệnh khởi công.</w:t>
      </w:r>
    </w:p>
    <w:p w:rsidR="00244D6E" w:rsidRDefault="00104E1D" w:rsidP="00326CE8">
      <w:pPr>
        <w:widowControl w:val="0"/>
        <w:numPr>
          <w:ilvl w:val="0"/>
          <w:numId w:val="1"/>
        </w:numPr>
        <w:spacing w:before="80" w:line="300" w:lineRule="exact"/>
        <w:jc w:val="both"/>
        <w:rPr>
          <w:rFonts w:ascii="Times New Roman" w:hAnsi="Times New Roman"/>
          <w:sz w:val="26"/>
          <w:szCs w:val="26"/>
          <w:lang w:val="nl-NL"/>
        </w:rPr>
      </w:pPr>
      <w:r w:rsidRPr="00104E1D">
        <w:rPr>
          <w:rFonts w:ascii="Times New Roman" w:hAnsi="Times New Roman"/>
          <w:sz w:val="26"/>
          <w:szCs w:val="26"/>
          <w:lang w:val="nl-NL"/>
        </w:rPr>
        <w:t>Tìm kiếm thông tin các dự án để tham giá đấu thầu tìm kiếm việc làm.</w:t>
      </w:r>
    </w:p>
    <w:p w:rsidR="00702F99" w:rsidRPr="00F97C85" w:rsidRDefault="004B57B5" w:rsidP="00843BD1">
      <w:pPr>
        <w:spacing w:before="240" w:line="300" w:lineRule="exact"/>
        <w:jc w:val="both"/>
        <w:rPr>
          <w:rFonts w:ascii="Times New Roman" w:hAnsi="Times New Roman"/>
          <w:b/>
          <w:bCs/>
          <w:iCs/>
          <w:sz w:val="26"/>
          <w:szCs w:val="26"/>
          <w:lang w:val="nl-NL"/>
        </w:rPr>
      </w:pPr>
      <w:r w:rsidRPr="00F97C85">
        <w:rPr>
          <w:rFonts w:ascii="Times New Roman" w:hAnsi="Times New Roman"/>
          <w:b/>
          <w:bCs/>
          <w:iCs/>
          <w:sz w:val="26"/>
          <w:szCs w:val="26"/>
          <w:lang w:val="nl-NL"/>
        </w:rPr>
        <w:t xml:space="preserve">II. ĐỊNH HƯỚNG </w:t>
      </w:r>
      <w:r w:rsidR="00E9787E" w:rsidRPr="00F97C85">
        <w:rPr>
          <w:rFonts w:ascii="Times New Roman" w:hAnsi="Times New Roman"/>
          <w:b/>
          <w:bCs/>
          <w:iCs/>
          <w:sz w:val="26"/>
          <w:szCs w:val="26"/>
          <w:lang w:val="nl-NL"/>
        </w:rPr>
        <w:t xml:space="preserve">TRIỂN KHAI </w:t>
      </w:r>
      <w:r w:rsidR="000F0F9F" w:rsidRPr="00F97C85">
        <w:rPr>
          <w:rFonts w:ascii="Times New Roman" w:hAnsi="Times New Roman"/>
          <w:b/>
          <w:bCs/>
          <w:iCs/>
          <w:sz w:val="26"/>
          <w:szCs w:val="26"/>
          <w:lang w:val="nl-NL"/>
        </w:rPr>
        <w:t xml:space="preserve">MỘT SỐ </w:t>
      </w:r>
      <w:r w:rsidR="00E9787E" w:rsidRPr="00F97C85">
        <w:rPr>
          <w:rFonts w:ascii="Times New Roman" w:hAnsi="Times New Roman"/>
          <w:b/>
          <w:bCs/>
          <w:iCs/>
          <w:sz w:val="26"/>
          <w:szCs w:val="26"/>
          <w:lang w:val="nl-NL"/>
        </w:rPr>
        <w:t xml:space="preserve">NỘI DUNG </w:t>
      </w:r>
      <w:r w:rsidR="00702F99" w:rsidRPr="00F97C85">
        <w:rPr>
          <w:rFonts w:ascii="Times New Roman" w:hAnsi="Times New Roman"/>
          <w:b/>
          <w:bCs/>
          <w:iCs/>
          <w:sz w:val="26"/>
          <w:szCs w:val="26"/>
          <w:lang w:val="nl-NL"/>
        </w:rPr>
        <w:t>TỔNG GIÁM ĐỐC KIẾN NGHỊ VỚI HỘI ĐỒNG QUẢN TRỊ</w:t>
      </w:r>
    </w:p>
    <w:p w:rsidR="00C429D1" w:rsidRPr="00F97C85" w:rsidRDefault="00C429D1" w:rsidP="00326CE8">
      <w:pPr>
        <w:numPr>
          <w:ilvl w:val="0"/>
          <w:numId w:val="4"/>
        </w:numPr>
        <w:spacing w:before="60" w:line="300" w:lineRule="exact"/>
        <w:ind w:left="714" w:hanging="357"/>
        <w:jc w:val="both"/>
        <w:rPr>
          <w:rFonts w:ascii="Times New Roman" w:hAnsi="Times New Roman"/>
          <w:bCs/>
          <w:sz w:val="26"/>
          <w:szCs w:val="26"/>
          <w:lang w:val="nl-NL"/>
        </w:rPr>
      </w:pPr>
      <w:r w:rsidRPr="00F97C85">
        <w:rPr>
          <w:rFonts w:ascii="Times New Roman" w:hAnsi="Times New Roman"/>
          <w:bCs/>
          <w:sz w:val="26"/>
          <w:szCs w:val="26"/>
          <w:lang w:val="nl-NL"/>
        </w:rPr>
        <w:t xml:space="preserve">Phê duyệt </w:t>
      </w:r>
      <w:r w:rsidR="00104E1D">
        <w:rPr>
          <w:rFonts w:ascii="Times New Roman" w:hAnsi="Times New Roman"/>
          <w:sz w:val="26"/>
          <w:szCs w:val="26"/>
        </w:rPr>
        <w:t>thông qua các</w:t>
      </w:r>
      <w:r w:rsidR="00244D6E">
        <w:rPr>
          <w:rFonts w:ascii="Times New Roman" w:hAnsi="Times New Roman"/>
          <w:sz w:val="26"/>
          <w:szCs w:val="26"/>
        </w:rPr>
        <w:t xml:space="preserve"> nội dung đã báo cáo trong cuộc họp</w:t>
      </w:r>
      <w:r w:rsidRPr="00F97C85">
        <w:rPr>
          <w:rFonts w:ascii="Times New Roman" w:hAnsi="Times New Roman"/>
          <w:bCs/>
          <w:sz w:val="26"/>
          <w:szCs w:val="26"/>
          <w:lang w:val="nl-NL"/>
        </w:rPr>
        <w:t>;</w:t>
      </w:r>
    </w:p>
    <w:p w:rsidR="00C429D1" w:rsidRDefault="00244D6E" w:rsidP="00326CE8">
      <w:pPr>
        <w:numPr>
          <w:ilvl w:val="0"/>
          <w:numId w:val="4"/>
        </w:numPr>
        <w:spacing w:before="60" w:line="300" w:lineRule="exact"/>
        <w:ind w:left="714" w:hanging="357"/>
        <w:jc w:val="both"/>
        <w:rPr>
          <w:rFonts w:ascii="Times New Roman" w:hAnsi="Times New Roman"/>
          <w:bCs/>
          <w:sz w:val="26"/>
          <w:szCs w:val="26"/>
          <w:lang w:val="nl-NL"/>
        </w:rPr>
      </w:pPr>
      <w:r>
        <w:rPr>
          <w:rFonts w:ascii="Times New Roman" w:hAnsi="Times New Roman"/>
          <w:bCs/>
          <w:sz w:val="26"/>
          <w:szCs w:val="26"/>
          <w:lang w:val="nl-NL"/>
        </w:rPr>
        <w:t>Cân đối hợp lý ngân sách, hỗ trợ thúc đẩy phát triển công việc tiếp thị đấu thầu hướng tới chuyên nghiệp;</w:t>
      </w:r>
    </w:p>
    <w:p w:rsidR="00244D6E" w:rsidRPr="00F97C85" w:rsidRDefault="00244D6E" w:rsidP="00326CE8">
      <w:pPr>
        <w:numPr>
          <w:ilvl w:val="0"/>
          <w:numId w:val="4"/>
        </w:numPr>
        <w:spacing w:before="60" w:line="300" w:lineRule="exact"/>
        <w:ind w:left="714" w:hanging="357"/>
        <w:jc w:val="both"/>
        <w:rPr>
          <w:rFonts w:ascii="Times New Roman" w:hAnsi="Times New Roman"/>
          <w:bCs/>
          <w:sz w:val="26"/>
          <w:szCs w:val="26"/>
          <w:lang w:val="nl-NL"/>
        </w:rPr>
      </w:pPr>
      <w:r>
        <w:rPr>
          <w:rFonts w:ascii="Times New Roman" w:hAnsi="Times New Roman"/>
          <w:bCs/>
          <w:sz w:val="26"/>
          <w:szCs w:val="26"/>
          <w:lang w:val="nl-NL"/>
        </w:rPr>
        <w:t>Phê duyệt thông qua các tờ trình của TGĐ trình HĐQT báo cáo ĐHCĐ tại Đại hội cổ đông thường niên Công ty năm 2013.</w:t>
      </w:r>
    </w:p>
    <w:p w:rsidR="00EA3D73" w:rsidRPr="00EA3D73" w:rsidRDefault="006F14F2" w:rsidP="00326CE8">
      <w:pPr>
        <w:numPr>
          <w:ilvl w:val="0"/>
          <w:numId w:val="4"/>
        </w:numPr>
        <w:spacing w:before="60" w:line="300" w:lineRule="exact"/>
        <w:ind w:left="714" w:hanging="357"/>
        <w:jc w:val="both"/>
        <w:rPr>
          <w:rFonts w:ascii="Times New Roman" w:hAnsi="Times New Roman"/>
          <w:bCs/>
          <w:sz w:val="26"/>
          <w:szCs w:val="26"/>
          <w:lang w:val="nl-NL"/>
        </w:rPr>
      </w:pPr>
      <w:r>
        <w:rPr>
          <w:rFonts w:ascii="Times New Roman" w:hAnsi="Times New Roman"/>
          <w:bCs/>
          <w:sz w:val="26"/>
          <w:szCs w:val="26"/>
          <w:lang w:val="nl-NL"/>
        </w:rPr>
        <w:t>C</w:t>
      </w:r>
      <w:r w:rsidR="00EA3D73" w:rsidRPr="00EA3D73">
        <w:rPr>
          <w:rFonts w:ascii="Times New Roman" w:hAnsi="Times New Roman"/>
          <w:bCs/>
          <w:sz w:val="26"/>
          <w:szCs w:val="26"/>
          <w:lang w:val="nl-NL"/>
        </w:rPr>
        <w:t>hỉ đạo quyết liệt đối với các đơn vị, bộ phận khẩn trương sắp xếp nhân sự, máy móc đảm bảo thi công hiệu quả trên các công trường đáp ứng yêu cầu kế hoạch sản xuất năm 201</w:t>
      </w:r>
      <w:r w:rsidR="00244D6E">
        <w:rPr>
          <w:rFonts w:ascii="Times New Roman" w:hAnsi="Times New Roman"/>
          <w:bCs/>
          <w:sz w:val="26"/>
          <w:szCs w:val="26"/>
          <w:lang w:val="nl-NL"/>
        </w:rPr>
        <w:t>3</w:t>
      </w:r>
      <w:r w:rsidR="00EA3D73" w:rsidRPr="00EA3D73">
        <w:rPr>
          <w:rFonts w:ascii="Times New Roman" w:hAnsi="Times New Roman"/>
          <w:bCs/>
          <w:sz w:val="26"/>
          <w:szCs w:val="26"/>
          <w:lang w:val="nl-NL"/>
        </w:rPr>
        <w:t>;</w:t>
      </w:r>
    </w:p>
    <w:p w:rsidR="00EA3D73" w:rsidRPr="00EA3D73" w:rsidRDefault="00EA3D73" w:rsidP="00326CE8">
      <w:pPr>
        <w:numPr>
          <w:ilvl w:val="0"/>
          <w:numId w:val="4"/>
        </w:numPr>
        <w:spacing w:before="60" w:line="300" w:lineRule="exact"/>
        <w:ind w:left="714" w:hanging="357"/>
        <w:jc w:val="both"/>
        <w:rPr>
          <w:rFonts w:ascii="Times New Roman" w:hAnsi="Times New Roman"/>
          <w:bCs/>
          <w:sz w:val="26"/>
          <w:szCs w:val="26"/>
          <w:lang w:val="nl-NL"/>
        </w:rPr>
      </w:pPr>
      <w:r w:rsidRPr="00EA3D73">
        <w:rPr>
          <w:rFonts w:ascii="Times New Roman" w:hAnsi="Times New Roman"/>
          <w:bCs/>
          <w:sz w:val="26"/>
          <w:szCs w:val="26"/>
          <w:lang w:val="nl-NL"/>
        </w:rPr>
        <w:t xml:space="preserve"> Đặt trọng tâm nhiệm vụ thu hồi công nợ và giảm dở dang trên các công trường;</w:t>
      </w:r>
    </w:p>
    <w:p w:rsidR="006816B0" w:rsidRPr="003F7B27" w:rsidRDefault="006816B0" w:rsidP="00843BD1">
      <w:pPr>
        <w:spacing w:before="240" w:line="300" w:lineRule="exact"/>
        <w:jc w:val="both"/>
        <w:rPr>
          <w:rFonts w:ascii="Times New Roman" w:hAnsi="Times New Roman"/>
          <w:b/>
          <w:bCs/>
          <w:iCs/>
          <w:sz w:val="26"/>
          <w:szCs w:val="26"/>
          <w:lang w:val="nl-NL"/>
        </w:rPr>
      </w:pPr>
      <w:r w:rsidRPr="003F7B27">
        <w:rPr>
          <w:rFonts w:ascii="Times New Roman" w:hAnsi="Times New Roman"/>
          <w:b/>
          <w:bCs/>
          <w:iCs/>
          <w:sz w:val="26"/>
          <w:szCs w:val="26"/>
          <w:lang w:val="nl-NL"/>
        </w:rPr>
        <w:t xml:space="preserve">III. CÁC </w:t>
      </w:r>
      <w:r w:rsidR="00536ECA">
        <w:rPr>
          <w:rFonts w:ascii="Times New Roman" w:hAnsi="Times New Roman"/>
          <w:b/>
          <w:bCs/>
          <w:iCs/>
          <w:sz w:val="26"/>
          <w:szCs w:val="26"/>
          <w:lang w:val="nl-NL"/>
        </w:rPr>
        <w:t xml:space="preserve">BIỆN PHÁP THỰC HIỆN KẾ HOẠCH </w:t>
      </w:r>
      <w:r w:rsidR="00104E1D">
        <w:rPr>
          <w:rFonts w:ascii="Times New Roman" w:hAnsi="Times New Roman"/>
          <w:b/>
          <w:bCs/>
          <w:iCs/>
          <w:sz w:val="26"/>
          <w:szCs w:val="26"/>
          <w:lang w:val="nl-NL"/>
        </w:rPr>
        <w:t xml:space="preserve">QUÝ II </w:t>
      </w:r>
      <w:r w:rsidR="008B543C">
        <w:rPr>
          <w:rFonts w:ascii="Times New Roman" w:hAnsi="Times New Roman"/>
          <w:b/>
          <w:bCs/>
          <w:iCs/>
          <w:sz w:val="26"/>
          <w:szCs w:val="26"/>
          <w:lang w:val="nl-NL"/>
        </w:rPr>
        <w:t>NĂM 201</w:t>
      </w:r>
      <w:r w:rsidR="00104E1D">
        <w:rPr>
          <w:rFonts w:ascii="Times New Roman" w:hAnsi="Times New Roman"/>
          <w:b/>
          <w:bCs/>
          <w:iCs/>
          <w:sz w:val="26"/>
          <w:szCs w:val="26"/>
          <w:lang w:val="nl-NL"/>
        </w:rPr>
        <w:t>3</w:t>
      </w:r>
      <w:r w:rsidRPr="003F7B27">
        <w:rPr>
          <w:rFonts w:ascii="Times New Roman" w:hAnsi="Times New Roman"/>
          <w:b/>
          <w:bCs/>
          <w:iCs/>
          <w:sz w:val="26"/>
          <w:szCs w:val="26"/>
          <w:lang w:val="nl-NL"/>
        </w:rPr>
        <w:t>:</w:t>
      </w:r>
    </w:p>
    <w:p w:rsidR="00104E1D" w:rsidRDefault="00104E1D" w:rsidP="00104E1D">
      <w:pPr>
        <w:widowControl w:val="0"/>
        <w:spacing w:line="264" w:lineRule="auto"/>
        <w:ind w:left="374" w:hanging="374"/>
        <w:jc w:val="both"/>
        <w:rPr>
          <w:rFonts w:ascii="Times New Roman" w:hAnsi="Times New Roman"/>
          <w:bCs/>
          <w:sz w:val="26"/>
          <w:szCs w:val="26"/>
          <w:lang w:val="fr-FR"/>
        </w:rPr>
      </w:pPr>
      <w:r w:rsidRPr="00CA3901">
        <w:rPr>
          <w:rFonts w:ascii="Times New Roman" w:hAnsi="Times New Roman"/>
          <w:sz w:val="26"/>
          <w:szCs w:val="26"/>
          <w:lang w:val="fr-FR"/>
        </w:rPr>
        <w:t>1.</w:t>
      </w:r>
      <w:r w:rsidRPr="000F752E">
        <w:rPr>
          <w:rFonts w:ascii="Times New Roman" w:hAnsi="Times New Roman"/>
          <w:sz w:val="26"/>
          <w:szCs w:val="26"/>
          <w:lang w:val="fr-FR"/>
        </w:rPr>
        <w:tab/>
      </w:r>
      <w:r w:rsidRPr="007B1A72">
        <w:rPr>
          <w:rFonts w:ascii="Times New Roman" w:hAnsi="Times New Roman"/>
          <w:bCs/>
          <w:sz w:val="26"/>
          <w:szCs w:val="26"/>
          <w:lang w:val="fr-FR"/>
        </w:rPr>
        <w:t xml:space="preserve">Tập trung </w:t>
      </w:r>
      <w:r>
        <w:rPr>
          <w:rFonts w:ascii="Times New Roman" w:hAnsi="Times New Roman"/>
          <w:bCs/>
          <w:sz w:val="26"/>
          <w:szCs w:val="26"/>
          <w:lang w:val="fr-FR"/>
        </w:rPr>
        <w:t xml:space="preserve">công tác thu vốn và thu hồi công nợ, quyết toán dứt điểm các hạng mục còn lại tại công trình thủy điện Sơn La, thực hiện công tác điều chỉnh giá và quyết toán gói thầu số15 đường ĐT 127 tại Lai Châu; quyết toán gói thầu R4-3 đường Nam Quảng Nam. </w:t>
      </w:r>
    </w:p>
    <w:p w:rsidR="00104E1D" w:rsidRPr="00B43188" w:rsidRDefault="00104E1D" w:rsidP="00104E1D">
      <w:pPr>
        <w:widowControl w:val="0"/>
        <w:tabs>
          <w:tab w:val="num" w:pos="360"/>
        </w:tabs>
        <w:spacing w:before="40" w:after="40" w:line="264" w:lineRule="auto"/>
        <w:ind w:left="357" w:hanging="357"/>
        <w:jc w:val="both"/>
        <w:rPr>
          <w:rFonts w:ascii="Times New Roman" w:hAnsi="Times New Roman"/>
          <w:bCs/>
          <w:iCs/>
          <w:sz w:val="26"/>
          <w:szCs w:val="26"/>
        </w:rPr>
      </w:pPr>
      <w:r>
        <w:rPr>
          <w:rFonts w:ascii="Times New Roman" w:hAnsi="Times New Roman"/>
          <w:bCs/>
          <w:iCs/>
          <w:sz w:val="26"/>
          <w:szCs w:val="26"/>
        </w:rPr>
        <w:t>2.</w:t>
      </w:r>
      <w:r w:rsidRPr="00B43188">
        <w:rPr>
          <w:rFonts w:ascii="Times New Roman" w:hAnsi="Times New Roman"/>
          <w:bCs/>
          <w:iCs/>
          <w:sz w:val="26"/>
          <w:szCs w:val="26"/>
        </w:rPr>
        <w:tab/>
        <w:t xml:space="preserve">Tìm kiếm và </w:t>
      </w:r>
      <w:r w:rsidRPr="00B43188">
        <w:rPr>
          <w:rFonts w:ascii="Times New Roman" w:hAnsi="Times New Roman" w:hint="eastAsia"/>
          <w:bCs/>
          <w:iCs/>
          <w:sz w:val="26"/>
          <w:szCs w:val="26"/>
        </w:rPr>
        <w:t>đ</w:t>
      </w:r>
      <w:r w:rsidRPr="00B43188">
        <w:rPr>
          <w:rFonts w:ascii="Times New Roman" w:hAnsi="Times New Roman"/>
          <w:bCs/>
          <w:iCs/>
          <w:sz w:val="26"/>
          <w:szCs w:val="26"/>
        </w:rPr>
        <w:t>ấu thầu các công trình</w:t>
      </w:r>
      <w:r>
        <w:rPr>
          <w:rFonts w:ascii="Times New Roman" w:hAnsi="Times New Roman"/>
          <w:bCs/>
          <w:iCs/>
          <w:sz w:val="26"/>
          <w:szCs w:val="26"/>
        </w:rPr>
        <w:t xml:space="preserve"> về xây lắp tại địa bàn thành phố Hà Nội và các tỉnh Phú Thọ, Sóc Trăng…</w:t>
      </w:r>
      <w:r w:rsidRPr="003252B0">
        <w:rPr>
          <w:rFonts w:ascii="Times New Roman" w:hAnsi="Times New Roman" w:hint="eastAsia"/>
          <w:bCs/>
          <w:iCs/>
          <w:sz w:val="26"/>
          <w:szCs w:val="26"/>
        </w:rPr>
        <w:t>đ</w:t>
      </w:r>
      <w:r w:rsidRPr="003252B0">
        <w:rPr>
          <w:rFonts w:ascii="Times New Roman" w:hAnsi="Times New Roman"/>
          <w:bCs/>
          <w:iCs/>
          <w:sz w:val="26"/>
          <w:szCs w:val="26"/>
        </w:rPr>
        <w:t>ể</w:t>
      </w:r>
      <w:r>
        <w:rPr>
          <w:rFonts w:ascii="Times New Roman" w:hAnsi="Times New Roman"/>
          <w:bCs/>
          <w:iCs/>
          <w:sz w:val="26"/>
          <w:szCs w:val="26"/>
        </w:rPr>
        <w:t xml:space="preserve"> thêm việc làm ho</w:t>
      </w:r>
      <w:r w:rsidRPr="003252B0">
        <w:rPr>
          <w:rFonts w:ascii="Times New Roman" w:hAnsi="Times New Roman"/>
          <w:bCs/>
          <w:iCs/>
          <w:sz w:val="26"/>
          <w:szCs w:val="26"/>
        </w:rPr>
        <w:t>à</w:t>
      </w:r>
      <w:r>
        <w:rPr>
          <w:rFonts w:ascii="Times New Roman" w:hAnsi="Times New Roman"/>
          <w:bCs/>
          <w:iCs/>
          <w:sz w:val="26"/>
          <w:szCs w:val="26"/>
        </w:rPr>
        <w:t>n th</w:t>
      </w:r>
      <w:r w:rsidRPr="003252B0">
        <w:rPr>
          <w:rFonts w:ascii="Times New Roman" w:hAnsi="Times New Roman"/>
          <w:bCs/>
          <w:iCs/>
          <w:sz w:val="26"/>
          <w:szCs w:val="26"/>
        </w:rPr>
        <w:t>ành</w:t>
      </w:r>
      <w:r>
        <w:rPr>
          <w:rFonts w:ascii="Times New Roman" w:hAnsi="Times New Roman"/>
          <w:bCs/>
          <w:iCs/>
          <w:sz w:val="26"/>
          <w:szCs w:val="26"/>
        </w:rPr>
        <w:t xml:space="preserve"> k</w:t>
      </w:r>
      <w:r w:rsidRPr="003252B0">
        <w:rPr>
          <w:rFonts w:ascii="Times New Roman" w:hAnsi="Times New Roman"/>
          <w:bCs/>
          <w:iCs/>
          <w:sz w:val="26"/>
          <w:szCs w:val="26"/>
        </w:rPr>
        <w:t>ế</w:t>
      </w:r>
      <w:r>
        <w:rPr>
          <w:rFonts w:ascii="Times New Roman" w:hAnsi="Times New Roman"/>
          <w:bCs/>
          <w:iCs/>
          <w:sz w:val="26"/>
          <w:szCs w:val="26"/>
        </w:rPr>
        <w:t xml:space="preserve"> ho</w:t>
      </w:r>
      <w:r w:rsidRPr="003252B0">
        <w:rPr>
          <w:rFonts w:ascii="Times New Roman" w:hAnsi="Times New Roman"/>
          <w:bCs/>
          <w:iCs/>
          <w:sz w:val="26"/>
          <w:szCs w:val="26"/>
        </w:rPr>
        <w:t>ạch</w:t>
      </w:r>
      <w:r>
        <w:rPr>
          <w:rFonts w:ascii="Times New Roman" w:hAnsi="Times New Roman"/>
          <w:bCs/>
          <w:iCs/>
          <w:sz w:val="26"/>
          <w:szCs w:val="26"/>
        </w:rPr>
        <w:t xml:space="preserve"> SXKD </w:t>
      </w:r>
      <w:r w:rsidRPr="003252B0">
        <w:rPr>
          <w:rFonts w:ascii="Times New Roman" w:hAnsi="Times New Roman" w:hint="eastAsia"/>
          <w:bCs/>
          <w:iCs/>
          <w:sz w:val="26"/>
          <w:szCs w:val="26"/>
        </w:rPr>
        <w:t>đ</w:t>
      </w:r>
      <w:r w:rsidRPr="003252B0">
        <w:rPr>
          <w:rFonts w:ascii="Times New Roman" w:hAnsi="Times New Roman"/>
          <w:bCs/>
          <w:iCs/>
          <w:sz w:val="26"/>
          <w:szCs w:val="26"/>
        </w:rPr>
        <w:t>ã</w:t>
      </w:r>
      <w:r>
        <w:rPr>
          <w:rFonts w:ascii="Times New Roman" w:hAnsi="Times New Roman"/>
          <w:bCs/>
          <w:iCs/>
          <w:sz w:val="26"/>
          <w:szCs w:val="26"/>
        </w:rPr>
        <w:t xml:space="preserve"> </w:t>
      </w:r>
      <w:r w:rsidRPr="003252B0">
        <w:rPr>
          <w:rFonts w:ascii="Times New Roman" w:hAnsi="Times New Roman" w:hint="eastAsia"/>
          <w:bCs/>
          <w:iCs/>
          <w:sz w:val="26"/>
          <w:szCs w:val="26"/>
        </w:rPr>
        <w:t>đ</w:t>
      </w:r>
      <w:r w:rsidRPr="003252B0">
        <w:rPr>
          <w:rFonts w:ascii="Times New Roman" w:hAnsi="Times New Roman"/>
          <w:bCs/>
          <w:iCs/>
          <w:sz w:val="26"/>
          <w:szCs w:val="26"/>
        </w:rPr>
        <w:t>ề</w:t>
      </w:r>
      <w:r>
        <w:rPr>
          <w:rFonts w:ascii="Times New Roman" w:hAnsi="Times New Roman"/>
          <w:bCs/>
          <w:iCs/>
          <w:sz w:val="26"/>
          <w:szCs w:val="26"/>
        </w:rPr>
        <w:t xml:space="preserve"> ra v</w:t>
      </w:r>
      <w:r w:rsidRPr="003252B0">
        <w:rPr>
          <w:rFonts w:ascii="Times New Roman" w:hAnsi="Times New Roman"/>
          <w:bCs/>
          <w:iCs/>
          <w:sz w:val="26"/>
          <w:szCs w:val="26"/>
        </w:rPr>
        <w:t>à</w:t>
      </w:r>
      <w:r>
        <w:rPr>
          <w:rFonts w:ascii="Times New Roman" w:hAnsi="Times New Roman"/>
          <w:bCs/>
          <w:iCs/>
          <w:sz w:val="26"/>
          <w:szCs w:val="26"/>
        </w:rPr>
        <w:t xml:space="preserve"> t</w:t>
      </w:r>
      <w:r w:rsidRPr="003252B0">
        <w:rPr>
          <w:rFonts w:ascii="Times New Roman" w:hAnsi="Times New Roman"/>
          <w:bCs/>
          <w:iCs/>
          <w:sz w:val="26"/>
          <w:szCs w:val="26"/>
        </w:rPr>
        <w:t>ạo</w:t>
      </w:r>
      <w:r>
        <w:rPr>
          <w:rFonts w:ascii="Times New Roman" w:hAnsi="Times New Roman"/>
          <w:bCs/>
          <w:iCs/>
          <w:sz w:val="26"/>
          <w:szCs w:val="26"/>
        </w:rPr>
        <w:t xml:space="preserve"> th</w:t>
      </w:r>
      <w:r w:rsidRPr="003252B0">
        <w:rPr>
          <w:rFonts w:ascii="Times New Roman" w:hAnsi="Times New Roman"/>
          <w:bCs/>
          <w:iCs/>
          <w:sz w:val="26"/>
          <w:szCs w:val="26"/>
        </w:rPr>
        <w:t>ê</w:t>
      </w:r>
      <w:r>
        <w:rPr>
          <w:rFonts w:ascii="Times New Roman" w:hAnsi="Times New Roman"/>
          <w:bCs/>
          <w:iCs/>
          <w:sz w:val="26"/>
          <w:szCs w:val="26"/>
        </w:rPr>
        <w:t>m vi</w:t>
      </w:r>
      <w:r w:rsidRPr="003252B0">
        <w:rPr>
          <w:rFonts w:ascii="Times New Roman" w:hAnsi="Times New Roman"/>
          <w:bCs/>
          <w:iCs/>
          <w:sz w:val="26"/>
          <w:szCs w:val="26"/>
        </w:rPr>
        <w:t>ệc</w:t>
      </w:r>
      <w:r>
        <w:rPr>
          <w:rFonts w:ascii="Times New Roman" w:hAnsi="Times New Roman"/>
          <w:bCs/>
          <w:iCs/>
          <w:sz w:val="26"/>
          <w:szCs w:val="26"/>
        </w:rPr>
        <w:t xml:space="preserve"> l</w:t>
      </w:r>
      <w:r w:rsidRPr="003252B0">
        <w:rPr>
          <w:rFonts w:ascii="Times New Roman" w:hAnsi="Times New Roman"/>
          <w:bCs/>
          <w:iCs/>
          <w:sz w:val="26"/>
          <w:szCs w:val="26"/>
        </w:rPr>
        <w:t>àm</w:t>
      </w:r>
      <w:r>
        <w:rPr>
          <w:rFonts w:ascii="Times New Roman" w:hAnsi="Times New Roman"/>
          <w:bCs/>
          <w:iCs/>
          <w:sz w:val="26"/>
          <w:szCs w:val="26"/>
        </w:rPr>
        <w:t xml:space="preserve"> v</w:t>
      </w:r>
      <w:r w:rsidRPr="003252B0">
        <w:rPr>
          <w:rFonts w:ascii="Times New Roman" w:hAnsi="Times New Roman"/>
          <w:bCs/>
          <w:iCs/>
          <w:sz w:val="26"/>
          <w:szCs w:val="26"/>
        </w:rPr>
        <w:t>à</w:t>
      </w:r>
      <w:r>
        <w:rPr>
          <w:rFonts w:ascii="Times New Roman" w:hAnsi="Times New Roman"/>
          <w:bCs/>
          <w:iCs/>
          <w:sz w:val="26"/>
          <w:szCs w:val="26"/>
        </w:rPr>
        <w:t xml:space="preserve"> </w:t>
      </w:r>
      <w:r w:rsidRPr="003252B0">
        <w:rPr>
          <w:rFonts w:ascii="Times New Roman" w:hAnsi="Times New Roman" w:hint="eastAsia"/>
          <w:bCs/>
          <w:iCs/>
          <w:sz w:val="26"/>
          <w:szCs w:val="26"/>
        </w:rPr>
        <w:t>đ</w:t>
      </w:r>
      <w:r w:rsidRPr="003252B0">
        <w:rPr>
          <w:rFonts w:ascii="Times New Roman" w:hAnsi="Times New Roman"/>
          <w:bCs/>
          <w:iCs/>
          <w:sz w:val="26"/>
          <w:szCs w:val="26"/>
        </w:rPr>
        <w:t>ảm</w:t>
      </w:r>
      <w:r>
        <w:rPr>
          <w:rFonts w:ascii="Times New Roman" w:hAnsi="Times New Roman"/>
          <w:bCs/>
          <w:iCs/>
          <w:sz w:val="26"/>
          <w:szCs w:val="26"/>
        </w:rPr>
        <w:t xml:space="preserve"> b</w:t>
      </w:r>
      <w:r w:rsidRPr="00AC6997">
        <w:rPr>
          <w:rFonts w:ascii="Times New Roman" w:hAnsi="Times New Roman"/>
          <w:bCs/>
          <w:iCs/>
          <w:sz w:val="26"/>
          <w:szCs w:val="26"/>
        </w:rPr>
        <w:t>ảo</w:t>
      </w:r>
      <w:r>
        <w:rPr>
          <w:rFonts w:ascii="Times New Roman" w:hAnsi="Times New Roman"/>
          <w:bCs/>
          <w:iCs/>
          <w:sz w:val="26"/>
          <w:szCs w:val="26"/>
        </w:rPr>
        <w:t xml:space="preserve"> thu nh</w:t>
      </w:r>
      <w:r w:rsidRPr="00AC6997">
        <w:rPr>
          <w:rFonts w:ascii="Times New Roman" w:hAnsi="Times New Roman"/>
          <w:bCs/>
          <w:iCs/>
          <w:sz w:val="26"/>
          <w:szCs w:val="26"/>
        </w:rPr>
        <w:t>ập</w:t>
      </w:r>
      <w:r>
        <w:rPr>
          <w:rFonts w:ascii="Times New Roman" w:hAnsi="Times New Roman"/>
          <w:bCs/>
          <w:iCs/>
          <w:sz w:val="26"/>
          <w:szCs w:val="26"/>
        </w:rPr>
        <w:t xml:space="preserve"> cho ng</w:t>
      </w:r>
      <w:r w:rsidRPr="00AC6997">
        <w:rPr>
          <w:rFonts w:ascii="Times New Roman" w:hAnsi="Times New Roman" w:hint="eastAsia"/>
          <w:bCs/>
          <w:iCs/>
          <w:sz w:val="26"/>
          <w:szCs w:val="26"/>
        </w:rPr>
        <w:t>ư</w:t>
      </w:r>
      <w:r w:rsidRPr="00AC6997">
        <w:rPr>
          <w:rFonts w:ascii="Times New Roman" w:hAnsi="Times New Roman"/>
          <w:bCs/>
          <w:iCs/>
          <w:sz w:val="26"/>
          <w:szCs w:val="26"/>
        </w:rPr>
        <w:t>ời</w:t>
      </w:r>
      <w:r>
        <w:rPr>
          <w:rFonts w:ascii="Times New Roman" w:hAnsi="Times New Roman"/>
          <w:bCs/>
          <w:iCs/>
          <w:sz w:val="26"/>
          <w:szCs w:val="26"/>
        </w:rPr>
        <w:t xml:space="preserve"> lao </w:t>
      </w:r>
      <w:r w:rsidRPr="00AC6997">
        <w:rPr>
          <w:rFonts w:ascii="Times New Roman" w:hAnsi="Times New Roman" w:hint="eastAsia"/>
          <w:bCs/>
          <w:iCs/>
          <w:sz w:val="26"/>
          <w:szCs w:val="26"/>
        </w:rPr>
        <w:t>đ</w:t>
      </w:r>
      <w:r w:rsidRPr="00AC6997">
        <w:rPr>
          <w:rFonts w:ascii="Times New Roman" w:hAnsi="Times New Roman"/>
          <w:bCs/>
          <w:iCs/>
          <w:sz w:val="26"/>
          <w:szCs w:val="26"/>
        </w:rPr>
        <w:t>ộng</w:t>
      </w:r>
      <w:r w:rsidRPr="00B43188">
        <w:rPr>
          <w:rFonts w:ascii="Times New Roman" w:hAnsi="Times New Roman"/>
          <w:bCs/>
          <w:iCs/>
          <w:sz w:val="26"/>
          <w:szCs w:val="26"/>
        </w:rPr>
        <w:t xml:space="preserve">. </w:t>
      </w:r>
    </w:p>
    <w:p w:rsidR="00104E1D" w:rsidRPr="004D7495" w:rsidRDefault="00104E1D" w:rsidP="00104E1D">
      <w:pPr>
        <w:widowControl w:val="0"/>
        <w:spacing w:before="40" w:after="40" w:line="264" w:lineRule="auto"/>
        <w:ind w:left="360" w:hanging="360"/>
        <w:jc w:val="both"/>
        <w:rPr>
          <w:rFonts w:ascii="Times New Roman" w:hAnsi="Times New Roman"/>
          <w:bCs/>
          <w:sz w:val="26"/>
          <w:szCs w:val="26"/>
          <w:lang w:val="fr-FR"/>
        </w:rPr>
      </w:pPr>
      <w:r>
        <w:rPr>
          <w:rFonts w:ascii="Times New Roman" w:hAnsi="Times New Roman"/>
          <w:bCs/>
          <w:iCs/>
          <w:sz w:val="26"/>
          <w:szCs w:val="26"/>
          <w:lang w:val="fr-FR"/>
        </w:rPr>
        <w:t>3.</w:t>
      </w:r>
      <w:r w:rsidRPr="006F69D8">
        <w:rPr>
          <w:rFonts w:ascii="Times New Roman" w:hAnsi="Times New Roman"/>
          <w:bCs/>
          <w:iCs/>
          <w:sz w:val="26"/>
          <w:szCs w:val="26"/>
          <w:lang w:val="fr-FR"/>
        </w:rPr>
        <w:t xml:space="preserve">  </w:t>
      </w:r>
      <w:r>
        <w:rPr>
          <w:rFonts w:ascii="Times New Roman" w:hAnsi="Times New Roman"/>
          <w:bCs/>
          <w:iCs/>
          <w:sz w:val="26"/>
          <w:szCs w:val="26"/>
          <w:lang w:val="fr-FR"/>
        </w:rPr>
        <w:t>Đánh giá chất lượng và định biên nhân sự để xếp lương tại các đơn vị. S</w:t>
      </w:r>
      <w:r w:rsidRPr="004D7495">
        <w:rPr>
          <w:rFonts w:ascii="Times New Roman" w:hAnsi="Times New Roman"/>
          <w:bCs/>
          <w:sz w:val="26"/>
          <w:szCs w:val="26"/>
          <w:lang w:val="fr-FR"/>
        </w:rPr>
        <w:t xml:space="preserve">ắp xếp, ổn định tổ chức </w:t>
      </w:r>
      <w:r>
        <w:rPr>
          <w:rFonts w:ascii="Times New Roman" w:hAnsi="Times New Roman"/>
          <w:bCs/>
          <w:sz w:val="26"/>
          <w:szCs w:val="26"/>
          <w:lang w:val="fr-FR"/>
        </w:rPr>
        <w:t xml:space="preserve">để chuẩn bị thi công Xây dựng Dự án </w:t>
      </w:r>
      <w:r>
        <w:rPr>
          <w:rFonts w:ascii="Times New Roman" w:hAnsi="Times New Roman"/>
          <w:sz w:val="26"/>
          <w:szCs w:val="26"/>
        </w:rPr>
        <w:t xml:space="preserve">bệnh viện Việt Tiệp Hải Phòng khi có </w:t>
      </w:r>
      <w:r>
        <w:rPr>
          <w:rFonts w:ascii="Times New Roman" w:hAnsi="Times New Roman"/>
          <w:sz w:val="26"/>
          <w:szCs w:val="26"/>
        </w:rPr>
        <w:lastRenderedPageBreak/>
        <w:t>thông báo trúng thầu</w:t>
      </w:r>
      <w:r w:rsidRPr="004D7495">
        <w:rPr>
          <w:rFonts w:ascii="Times New Roman" w:hAnsi="Times New Roman"/>
          <w:bCs/>
          <w:sz w:val="26"/>
          <w:szCs w:val="26"/>
          <w:lang w:val="fr-FR"/>
        </w:rPr>
        <w:t>.</w:t>
      </w:r>
    </w:p>
    <w:p w:rsidR="00104E1D" w:rsidRDefault="00104E1D" w:rsidP="00104E1D">
      <w:pPr>
        <w:widowControl w:val="0"/>
        <w:spacing w:before="40" w:after="40" w:line="264" w:lineRule="auto"/>
        <w:ind w:left="360" w:hanging="360"/>
        <w:jc w:val="both"/>
        <w:rPr>
          <w:rFonts w:ascii="Times New Roman" w:hAnsi="Times New Roman"/>
          <w:sz w:val="26"/>
          <w:szCs w:val="26"/>
          <w:lang w:val="fr-FR"/>
        </w:rPr>
      </w:pPr>
      <w:r>
        <w:rPr>
          <w:rFonts w:ascii="Times New Roman" w:hAnsi="Times New Roman"/>
          <w:sz w:val="26"/>
          <w:szCs w:val="26"/>
          <w:lang w:val="fr-FR"/>
        </w:rPr>
        <w:t>4.</w:t>
      </w:r>
      <w:r w:rsidRPr="00275DF1">
        <w:rPr>
          <w:rFonts w:ascii="Times New Roman" w:hAnsi="Times New Roman"/>
          <w:sz w:val="26"/>
          <w:szCs w:val="26"/>
          <w:lang w:val="fr-FR"/>
        </w:rPr>
        <w:tab/>
      </w:r>
      <w:r w:rsidRPr="00CD6F2A">
        <w:rPr>
          <w:rFonts w:ascii="Times New Roman" w:hAnsi="Times New Roman"/>
          <w:sz w:val="26"/>
          <w:szCs w:val="26"/>
          <w:lang w:val="fr-FR"/>
        </w:rPr>
        <w:t>Quản lý chặt chẽ các chi phí trên c</w:t>
      </w:r>
      <w:r w:rsidRPr="00CD6F2A">
        <w:rPr>
          <w:rFonts w:ascii="Times New Roman" w:hAnsi="Times New Roman" w:hint="eastAsia"/>
          <w:sz w:val="26"/>
          <w:szCs w:val="26"/>
          <w:lang w:val="fr-FR"/>
        </w:rPr>
        <w:t>ơ</w:t>
      </w:r>
      <w:r w:rsidRPr="00CD6F2A">
        <w:rPr>
          <w:rFonts w:ascii="Times New Roman" w:hAnsi="Times New Roman"/>
          <w:sz w:val="26"/>
          <w:szCs w:val="26"/>
          <w:lang w:val="fr-FR"/>
        </w:rPr>
        <w:t xml:space="preserve"> sở các Dự toán chi phí và </w:t>
      </w:r>
      <w:r w:rsidRPr="00CD6F2A">
        <w:rPr>
          <w:rFonts w:ascii="Times New Roman" w:hAnsi="Times New Roman" w:hint="eastAsia"/>
          <w:sz w:val="26"/>
          <w:szCs w:val="26"/>
          <w:lang w:val="fr-FR"/>
        </w:rPr>
        <w:t>đ</w:t>
      </w:r>
      <w:r w:rsidRPr="00CD6F2A">
        <w:rPr>
          <w:rFonts w:ascii="Times New Roman" w:hAnsi="Times New Roman"/>
          <w:sz w:val="26"/>
          <w:szCs w:val="26"/>
          <w:lang w:val="fr-FR"/>
        </w:rPr>
        <w:t xml:space="preserve">ịnh mức </w:t>
      </w:r>
      <w:r w:rsidRPr="00CD6F2A">
        <w:rPr>
          <w:rFonts w:ascii="Times New Roman" w:hAnsi="Times New Roman" w:hint="eastAsia"/>
          <w:sz w:val="26"/>
          <w:szCs w:val="26"/>
          <w:lang w:val="fr-FR"/>
        </w:rPr>
        <w:t>đơ</w:t>
      </w:r>
      <w:r w:rsidRPr="00CD6F2A">
        <w:rPr>
          <w:rFonts w:ascii="Times New Roman" w:hAnsi="Times New Roman"/>
          <w:sz w:val="26"/>
          <w:szCs w:val="26"/>
          <w:lang w:val="fr-FR"/>
        </w:rPr>
        <w:t xml:space="preserve">n giá nội bộ Công ty </w:t>
      </w:r>
      <w:r w:rsidRPr="00CD6F2A">
        <w:rPr>
          <w:rFonts w:ascii="Times New Roman" w:hAnsi="Times New Roman" w:hint="eastAsia"/>
          <w:sz w:val="26"/>
          <w:szCs w:val="26"/>
          <w:lang w:val="fr-FR"/>
        </w:rPr>
        <w:t>đ</w:t>
      </w:r>
      <w:r w:rsidRPr="00CD6F2A">
        <w:rPr>
          <w:rFonts w:ascii="Times New Roman" w:hAnsi="Times New Roman"/>
          <w:sz w:val="26"/>
          <w:szCs w:val="26"/>
          <w:lang w:val="fr-FR"/>
        </w:rPr>
        <w:t xml:space="preserve">ã </w:t>
      </w:r>
      <w:r w:rsidRPr="00CD6F2A">
        <w:rPr>
          <w:rFonts w:ascii="Times New Roman" w:hAnsi="Times New Roman" w:hint="eastAsia"/>
          <w:sz w:val="26"/>
          <w:szCs w:val="26"/>
          <w:lang w:val="fr-FR"/>
        </w:rPr>
        <w:t>đư</w:t>
      </w:r>
      <w:r w:rsidRPr="00CD6F2A">
        <w:rPr>
          <w:rFonts w:ascii="Times New Roman" w:hAnsi="Times New Roman"/>
          <w:sz w:val="26"/>
          <w:szCs w:val="26"/>
          <w:lang w:val="fr-FR"/>
        </w:rPr>
        <w:t>ợc H</w:t>
      </w:r>
      <w:r w:rsidRPr="00CD6F2A">
        <w:rPr>
          <w:rFonts w:ascii="Times New Roman" w:hAnsi="Times New Roman" w:hint="eastAsia"/>
          <w:sz w:val="26"/>
          <w:szCs w:val="26"/>
          <w:lang w:val="fr-FR"/>
        </w:rPr>
        <w:t>Đ</w:t>
      </w:r>
      <w:r w:rsidRPr="00CD6F2A">
        <w:rPr>
          <w:rFonts w:ascii="Times New Roman" w:hAnsi="Times New Roman"/>
          <w:sz w:val="26"/>
          <w:szCs w:val="26"/>
          <w:lang w:val="fr-FR"/>
        </w:rPr>
        <w:t>QT phê duyệt.</w:t>
      </w:r>
      <w:r>
        <w:rPr>
          <w:rFonts w:ascii="Times New Roman" w:hAnsi="Times New Roman"/>
          <w:sz w:val="26"/>
          <w:szCs w:val="26"/>
          <w:lang w:val="fr-FR"/>
        </w:rPr>
        <w:t xml:space="preserve"> </w:t>
      </w:r>
      <w:r w:rsidRPr="00275DF1">
        <w:rPr>
          <w:rFonts w:ascii="Times New Roman" w:hAnsi="Times New Roman"/>
          <w:sz w:val="26"/>
          <w:szCs w:val="26"/>
          <w:lang w:val="fr-FR"/>
        </w:rPr>
        <w:t>Rà soát, xiết chặt lại toàn bộ các quy chế, quy định nhằm giảm thiểu tối đa chi phí quản lý, điều hành sản xuất.</w:t>
      </w:r>
      <w:r>
        <w:rPr>
          <w:rFonts w:ascii="Times New Roman" w:hAnsi="Times New Roman"/>
          <w:sz w:val="26"/>
          <w:szCs w:val="26"/>
          <w:lang w:val="fr-FR"/>
        </w:rPr>
        <w:t xml:space="preserve"> </w:t>
      </w:r>
      <w:r w:rsidRPr="00314484">
        <w:rPr>
          <w:rFonts w:ascii="Times New Roman" w:hAnsi="Times New Roman"/>
          <w:sz w:val="26"/>
          <w:szCs w:val="26"/>
          <w:lang w:val="fr-FR"/>
        </w:rPr>
        <w:t xml:space="preserve">Tiếp tục nghiên cứu xây dựng, sửa đổi, bổ sung các quy chế, quy định về quản lý </w:t>
      </w:r>
      <w:r w:rsidRPr="006F69D8">
        <w:rPr>
          <w:rFonts w:ascii="Times New Roman" w:hAnsi="Times New Roman" w:hint="eastAsia"/>
          <w:sz w:val="26"/>
          <w:szCs w:val="26"/>
          <w:lang w:val="fr-FR"/>
        </w:rPr>
        <w:t>đ</w:t>
      </w:r>
      <w:r>
        <w:rPr>
          <w:rFonts w:ascii="Times New Roman" w:hAnsi="Times New Roman"/>
          <w:sz w:val="26"/>
          <w:szCs w:val="26"/>
          <w:lang w:val="fr-FR"/>
        </w:rPr>
        <w:t>i</w:t>
      </w:r>
      <w:r w:rsidRPr="006F69D8">
        <w:rPr>
          <w:rFonts w:ascii="Times New Roman" w:hAnsi="Times New Roman"/>
          <w:sz w:val="26"/>
          <w:szCs w:val="26"/>
          <w:lang w:val="fr-FR"/>
        </w:rPr>
        <w:t>ều</w:t>
      </w:r>
      <w:r>
        <w:rPr>
          <w:rFonts w:ascii="Times New Roman" w:hAnsi="Times New Roman"/>
          <w:sz w:val="26"/>
          <w:szCs w:val="26"/>
          <w:lang w:val="fr-FR"/>
        </w:rPr>
        <w:t xml:space="preserve"> h</w:t>
      </w:r>
      <w:r w:rsidRPr="006F69D8">
        <w:rPr>
          <w:rFonts w:ascii="Times New Roman" w:hAnsi="Times New Roman"/>
          <w:sz w:val="26"/>
          <w:szCs w:val="26"/>
          <w:lang w:val="fr-FR"/>
        </w:rPr>
        <w:t>ành</w:t>
      </w:r>
      <w:r>
        <w:rPr>
          <w:rFonts w:ascii="Times New Roman" w:hAnsi="Times New Roman"/>
          <w:sz w:val="26"/>
          <w:szCs w:val="26"/>
          <w:lang w:val="fr-FR"/>
        </w:rPr>
        <w:t xml:space="preserve"> của C</w:t>
      </w:r>
      <w:r w:rsidRPr="00314484">
        <w:rPr>
          <w:rFonts w:ascii="Times New Roman" w:hAnsi="Times New Roman"/>
          <w:sz w:val="26"/>
          <w:szCs w:val="26"/>
          <w:lang w:val="fr-FR"/>
        </w:rPr>
        <w:t>ô</w:t>
      </w:r>
      <w:r>
        <w:rPr>
          <w:rFonts w:ascii="Times New Roman" w:hAnsi="Times New Roman"/>
          <w:sz w:val="26"/>
          <w:szCs w:val="26"/>
          <w:lang w:val="fr-FR"/>
        </w:rPr>
        <w:t>ng ty v</w:t>
      </w:r>
      <w:r w:rsidRPr="00314484">
        <w:rPr>
          <w:rFonts w:ascii="Times New Roman" w:hAnsi="Times New Roman"/>
          <w:sz w:val="26"/>
          <w:szCs w:val="26"/>
          <w:lang w:val="fr-FR"/>
        </w:rPr>
        <w:t>à</w:t>
      </w:r>
      <w:r>
        <w:rPr>
          <w:rFonts w:ascii="Times New Roman" w:hAnsi="Times New Roman"/>
          <w:sz w:val="26"/>
          <w:szCs w:val="26"/>
          <w:lang w:val="fr-FR"/>
        </w:rPr>
        <w:t xml:space="preserve"> </w:t>
      </w:r>
      <w:r w:rsidRPr="00314484">
        <w:rPr>
          <w:rFonts w:ascii="Times New Roman" w:hAnsi="Times New Roman"/>
          <w:sz w:val="26"/>
          <w:szCs w:val="26"/>
          <w:lang w:val="fr-FR"/>
        </w:rPr>
        <w:t xml:space="preserve">các </w:t>
      </w:r>
      <w:r w:rsidRPr="00314484">
        <w:rPr>
          <w:rFonts w:ascii="Times New Roman" w:hAnsi="Times New Roman" w:hint="eastAsia"/>
          <w:sz w:val="26"/>
          <w:szCs w:val="26"/>
          <w:lang w:val="fr-FR"/>
        </w:rPr>
        <w:t>đ</w:t>
      </w:r>
      <w:r w:rsidRPr="00314484">
        <w:rPr>
          <w:rFonts w:ascii="Times New Roman" w:hAnsi="Times New Roman"/>
          <w:sz w:val="26"/>
          <w:szCs w:val="26"/>
          <w:lang w:val="fr-FR"/>
        </w:rPr>
        <w:t xml:space="preserve">ơn vị đảm bảo </w:t>
      </w:r>
      <w:r>
        <w:rPr>
          <w:rFonts w:ascii="Times New Roman" w:hAnsi="Times New Roman"/>
          <w:sz w:val="26"/>
          <w:szCs w:val="26"/>
          <w:lang w:val="fr-FR"/>
        </w:rPr>
        <w:t>ph</w:t>
      </w:r>
      <w:r w:rsidRPr="006F69D8">
        <w:rPr>
          <w:rFonts w:ascii="Times New Roman" w:hAnsi="Times New Roman"/>
          <w:sz w:val="26"/>
          <w:szCs w:val="26"/>
          <w:lang w:val="fr-FR"/>
        </w:rPr>
        <w:t>ù</w:t>
      </w:r>
      <w:r>
        <w:rPr>
          <w:rFonts w:ascii="Times New Roman" w:hAnsi="Times New Roman"/>
          <w:sz w:val="26"/>
          <w:szCs w:val="26"/>
          <w:lang w:val="fr-FR"/>
        </w:rPr>
        <w:t xml:space="preserve"> h</w:t>
      </w:r>
      <w:r w:rsidRPr="006F69D8">
        <w:rPr>
          <w:rFonts w:ascii="Times New Roman" w:hAnsi="Times New Roman"/>
          <w:sz w:val="26"/>
          <w:szCs w:val="26"/>
          <w:lang w:val="fr-FR"/>
        </w:rPr>
        <w:t>ợp</w:t>
      </w:r>
      <w:r>
        <w:rPr>
          <w:rFonts w:ascii="Times New Roman" w:hAnsi="Times New Roman"/>
          <w:sz w:val="26"/>
          <w:szCs w:val="26"/>
          <w:lang w:val="fr-FR"/>
        </w:rPr>
        <w:t xml:space="preserve"> v</w:t>
      </w:r>
      <w:r w:rsidRPr="006F69D8">
        <w:rPr>
          <w:rFonts w:ascii="Times New Roman" w:hAnsi="Times New Roman"/>
          <w:sz w:val="26"/>
          <w:szCs w:val="26"/>
          <w:lang w:val="fr-FR"/>
        </w:rPr>
        <w:t>ới</w:t>
      </w:r>
      <w:r>
        <w:rPr>
          <w:rFonts w:ascii="Times New Roman" w:hAnsi="Times New Roman"/>
          <w:sz w:val="26"/>
          <w:szCs w:val="26"/>
          <w:lang w:val="fr-FR"/>
        </w:rPr>
        <w:t xml:space="preserve"> c</w:t>
      </w:r>
      <w:r w:rsidRPr="00314484">
        <w:rPr>
          <w:rFonts w:ascii="Times New Roman" w:hAnsi="Times New Roman"/>
          <w:sz w:val="26"/>
          <w:szCs w:val="26"/>
          <w:lang w:val="fr-FR"/>
        </w:rPr>
        <w:t>ô</w:t>
      </w:r>
      <w:r>
        <w:rPr>
          <w:rFonts w:ascii="Times New Roman" w:hAnsi="Times New Roman"/>
          <w:sz w:val="26"/>
          <w:szCs w:val="26"/>
          <w:lang w:val="fr-FR"/>
        </w:rPr>
        <w:t>ng t</w:t>
      </w:r>
      <w:r w:rsidRPr="00314484">
        <w:rPr>
          <w:rFonts w:ascii="Times New Roman" w:hAnsi="Times New Roman"/>
          <w:sz w:val="26"/>
          <w:szCs w:val="26"/>
          <w:lang w:val="fr-FR"/>
        </w:rPr>
        <w:t>ác</w:t>
      </w:r>
      <w:r>
        <w:rPr>
          <w:rFonts w:ascii="Times New Roman" w:hAnsi="Times New Roman"/>
          <w:sz w:val="26"/>
          <w:szCs w:val="26"/>
          <w:lang w:val="fr-FR"/>
        </w:rPr>
        <w:t xml:space="preserve"> SXKD c</w:t>
      </w:r>
      <w:r w:rsidRPr="00314484">
        <w:rPr>
          <w:rFonts w:ascii="Times New Roman" w:hAnsi="Times New Roman"/>
          <w:sz w:val="26"/>
          <w:szCs w:val="26"/>
          <w:lang w:val="fr-FR"/>
        </w:rPr>
        <w:t>ủa</w:t>
      </w:r>
      <w:r>
        <w:rPr>
          <w:rFonts w:ascii="Times New Roman" w:hAnsi="Times New Roman"/>
          <w:sz w:val="26"/>
          <w:szCs w:val="26"/>
          <w:lang w:val="fr-FR"/>
        </w:rPr>
        <w:t xml:space="preserve"> C</w:t>
      </w:r>
      <w:r w:rsidRPr="00314484">
        <w:rPr>
          <w:rFonts w:ascii="Times New Roman" w:hAnsi="Times New Roman"/>
          <w:sz w:val="26"/>
          <w:szCs w:val="26"/>
          <w:lang w:val="fr-FR"/>
        </w:rPr>
        <w:t>ô</w:t>
      </w:r>
      <w:r>
        <w:rPr>
          <w:rFonts w:ascii="Times New Roman" w:hAnsi="Times New Roman"/>
          <w:sz w:val="26"/>
          <w:szCs w:val="26"/>
          <w:lang w:val="fr-FR"/>
        </w:rPr>
        <w:t>ng ty trong năm 2013.</w:t>
      </w:r>
    </w:p>
    <w:p w:rsidR="00104E1D" w:rsidRPr="00FB1DAD" w:rsidRDefault="00104E1D" w:rsidP="00104E1D">
      <w:pPr>
        <w:widowControl w:val="0"/>
        <w:spacing w:line="264" w:lineRule="auto"/>
        <w:ind w:left="360" w:hanging="360"/>
        <w:jc w:val="both"/>
        <w:rPr>
          <w:rFonts w:ascii="Times New Roman" w:hAnsi="Times New Roman"/>
          <w:bCs/>
          <w:spacing w:val="-6"/>
          <w:sz w:val="26"/>
          <w:szCs w:val="26"/>
          <w:lang w:val="fr-FR"/>
        </w:rPr>
      </w:pPr>
      <w:r w:rsidRPr="00FB1DAD">
        <w:rPr>
          <w:rFonts w:ascii="Times New Roman" w:hAnsi="Times New Roman"/>
          <w:spacing w:val="-6"/>
          <w:sz w:val="26"/>
          <w:szCs w:val="26"/>
          <w:lang w:val="fr-FR"/>
        </w:rPr>
        <w:t xml:space="preserve">5.  </w:t>
      </w:r>
      <w:r w:rsidRPr="00FB1DAD">
        <w:rPr>
          <w:rFonts w:ascii="Times New Roman" w:hAnsi="Times New Roman"/>
          <w:bCs/>
          <w:spacing w:val="-6"/>
          <w:sz w:val="26"/>
          <w:szCs w:val="26"/>
          <w:lang w:val="fr-FR"/>
        </w:rPr>
        <w:t xml:space="preserve">Cân </w:t>
      </w:r>
      <w:r w:rsidRPr="00FB1DAD">
        <w:rPr>
          <w:rFonts w:ascii="Times New Roman" w:hAnsi="Times New Roman" w:hint="eastAsia"/>
          <w:bCs/>
          <w:spacing w:val="-6"/>
          <w:sz w:val="26"/>
          <w:szCs w:val="26"/>
          <w:lang w:val="fr-FR"/>
        </w:rPr>
        <w:t>đ</w:t>
      </w:r>
      <w:r w:rsidRPr="00FB1DAD">
        <w:rPr>
          <w:rFonts w:ascii="Times New Roman" w:hAnsi="Times New Roman"/>
          <w:bCs/>
          <w:spacing w:val="-6"/>
          <w:sz w:val="26"/>
          <w:szCs w:val="26"/>
          <w:lang w:val="fr-FR"/>
        </w:rPr>
        <w:t>ối bố trí xe máy thiết bị phù hợp với biện pháp thi công nhằm nâng cao hiệu quả và hệ số sử dụng xe máy thiết bị hiện có của Công ty.</w:t>
      </w:r>
      <w:r w:rsidRPr="00FB1DAD">
        <w:rPr>
          <w:rFonts w:ascii="Times New Roman" w:hAnsi="Times New Roman"/>
          <w:spacing w:val="-6"/>
          <w:sz w:val="26"/>
          <w:szCs w:val="26"/>
          <w:lang w:val="fr-FR"/>
        </w:rPr>
        <w:t xml:space="preserve"> </w:t>
      </w:r>
      <w:r w:rsidRPr="00FB1DAD">
        <w:rPr>
          <w:rFonts w:ascii="Times New Roman" w:hAnsi="Times New Roman"/>
          <w:bCs/>
          <w:spacing w:val="-6"/>
          <w:sz w:val="26"/>
          <w:szCs w:val="26"/>
          <w:lang w:val="fr-FR"/>
        </w:rPr>
        <w:t xml:space="preserve">Thực hiện các giải pháp duy trì nâng cao hệ số sử dụng và tuổi thọ xe máy thi công. Đảm bảo việc cung cấp vật tư và sửa chữa xe máy đảm bảo chất lượng, thiết bị được kịp thời để phục vụ sản xuất. </w:t>
      </w:r>
    </w:p>
    <w:p w:rsidR="00104E1D" w:rsidRDefault="00104E1D" w:rsidP="00104E1D">
      <w:pPr>
        <w:widowControl w:val="0"/>
        <w:spacing w:line="264" w:lineRule="auto"/>
        <w:ind w:left="360" w:hanging="360"/>
        <w:jc w:val="both"/>
        <w:rPr>
          <w:rFonts w:ascii="Times New Roman" w:hAnsi="Times New Roman"/>
          <w:bCs/>
          <w:sz w:val="26"/>
          <w:szCs w:val="26"/>
          <w:lang w:val="fr-FR"/>
        </w:rPr>
      </w:pPr>
      <w:r>
        <w:rPr>
          <w:rFonts w:ascii="Times New Roman" w:hAnsi="Times New Roman"/>
          <w:bCs/>
          <w:sz w:val="26"/>
          <w:szCs w:val="26"/>
          <w:lang w:val="fr-FR"/>
        </w:rPr>
        <w:t>6.  Thực hiện thanh lý xe máy cũ và đầu tư thêm một số xe máy thiết bị đảm bảo đủ năng lực xe máy thiết bị phục vụ thi công.</w:t>
      </w:r>
    </w:p>
    <w:p w:rsidR="00104E1D" w:rsidRPr="00AE7A9E" w:rsidRDefault="00104E1D" w:rsidP="00104E1D">
      <w:pPr>
        <w:widowControl w:val="0"/>
        <w:spacing w:line="264" w:lineRule="auto"/>
        <w:ind w:left="360" w:hanging="360"/>
        <w:jc w:val="both"/>
        <w:rPr>
          <w:rFonts w:ascii="Times New Roman" w:hAnsi="Times New Roman"/>
          <w:sz w:val="26"/>
          <w:szCs w:val="26"/>
          <w:lang w:val="fr-FR"/>
        </w:rPr>
      </w:pPr>
      <w:r>
        <w:rPr>
          <w:rFonts w:ascii="Times New Roman" w:hAnsi="Times New Roman"/>
          <w:sz w:val="26"/>
          <w:szCs w:val="26"/>
          <w:lang w:val="fr-FR"/>
        </w:rPr>
        <w:t>7.</w:t>
      </w:r>
      <w:r>
        <w:rPr>
          <w:rFonts w:ascii="Times New Roman" w:hAnsi="Times New Roman"/>
          <w:sz w:val="26"/>
          <w:szCs w:val="26"/>
          <w:lang w:val="fr-FR"/>
        </w:rPr>
        <w:tab/>
        <w:t>Quản lý kh</w:t>
      </w:r>
      <w:r w:rsidRPr="00214057">
        <w:rPr>
          <w:rFonts w:ascii="Times New Roman" w:hAnsi="Times New Roman"/>
          <w:sz w:val="26"/>
          <w:szCs w:val="26"/>
          <w:lang w:val="fr-FR"/>
        </w:rPr>
        <w:t>ối</w:t>
      </w:r>
      <w:r>
        <w:rPr>
          <w:rFonts w:ascii="Times New Roman" w:hAnsi="Times New Roman"/>
          <w:sz w:val="26"/>
          <w:szCs w:val="26"/>
          <w:lang w:val="fr-FR"/>
        </w:rPr>
        <w:t xml:space="preserve"> l</w:t>
      </w:r>
      <w:r w:rsidRPr="00214057">
        <w:rPr>
          <w:rFonts w:ascii="Times New Roman" w:hAnsi="Times New Roman" w:hint="eastAsia"/>
          <w:sz w:val="26"/>
          <w:szCs w:val="26"/>
          <w:lang w:val="fr-FR"/>
        </w:rPr>
        <w:t>ư</w:t>
      </w:r>
      <w:r w:rsidRPr="00214057">
        <w:rPr>
          <w:rFonts w:ascii="Times New Roman" w:hAnsi="Times New Roman"/>
          <w:sz w:val="26"/>
          <w:szCs w:val="26"/>
          <w:lang w:val="fr-FR"/>
        </w:rPr>
        <w:t>ợng</w:t>
      </w:r>
      <w:r>
        <w:rPr>
          <w:rFonts w:ascii="Times New Roman" w:hAnsi="Times New Roman"/>
          <w:sz w:val="26"/>
          <w:szCs w:val="26"/>
          <w:lang w:val="fr-FR"/>
        </w:rPr>
        <w:t xml:space="preserve"> v</w:t>
      </w:r>
      <w:r w:rsidRPr="00214057">
        <w:rPr>
          <w:rFonts w:ascii="Times New Roman" w:hAnsi="Times New Roman"/>
          <w:sz w:val="26"/>
          <w:szCs w:val="26"/>
          <w:lang w:val="fr-FR"/>
        </w:rPr>
        <w:t>à</w:t>
      </w:r>
      <w:r w:rsidRPr="0098073C">
        <w:rPr>
          <w:rFonts w:ascii="Times New Roman" w:hAnsi="Times New Roman"/>
          <w:sz w:val="26"/>
          <w:szCs w:val="26"/>
          <w:lang w:val="fr-FR"/>
        </w:rPr>
        <w:t xml:space="preserve"> biện pháp tổ chức thi công và tiến </w:t>
      </w:r>
      <w:r w:rsidRPr="0098073C">
        <w:rPr>
          <w:rFonts w:ascii="Times New Roman" w:hAnsi="Times New Roman" w:hint="eastAsia"/>
          <w:sz w:val="26"/>
          <w:szCs w:val="26"/>
          <w:lang w:val="fr-FR"/>
        </w:rPr>
        <w:t>đ</w:t>
      </w:r>
      <w:r w:rsidRPr="0098073C">
        <w:rPr>
          <w:rFonts w:ascii="Times New Roman" w:hAnsi="Times New Roman"/>
          <w:sz w:val="26"/>
          <w:szCs w:val="26"/>
          <w:lang w:val="fr-FR"/>
        </w:rPr>
        <w:t>ộ thi công chi tiết c</w:t>
      </w:r>
      <w:r w:rsidRPr="00AE7A9E">
        <w:rPr>
          <w:rFonts w:ascii="Times New Roman" w:hAnsi="Times New Roman"/>
          <w:sz w:val="26"/>
          <w:szCs w:val="26"/>
          <w:lang w:val="fr-FR"/>
        </w:rPr>
        <w:t>ác</w:t>
      </w:r>
      <w:r w:rsidRPr="0098073C">
        <w:rPr>
          <w:rFonts w:ascii="Times New Roman" w:hAnsi="Times New Roman"/>
          <w:sz w:val="26"/>
          <w:szCs w:val="26"/>
          <w:lang w:val="fr-FR"/>
        </w:rPr>
        <w:t xml:space="preserve"> công trình.</w:t>
      </w:r>
      <w:r>
        <w:rPr>
          <w:rFonts w:ascii="Times New Roman" w:hAnsi="Times New Roman"/>
          <w:sz w:val="26"/>
          <w:szCs w:val="26"/>
          <w:lang w:val="fr-FR"/>
        </w:rPr>
        <w:t xml:space="preserve"> </w:t>
      </w:r>
      <w:r w:rsidRPr="00214057">
        <w:rPr>
          <w:rFonts w:ascii="Times New Roman" w:hAnsi="Times New Roman"/>
          <w:sz w:val="26"/>
          <w:szCs w:val="26"/>
          <w:lang w:val="fr-FR"/>
        </w:rPr>
        <w:t xml:space="preserve">Quản lý chặt chẽ tiến </w:t>
      </w:r>
      <w:r w:rsidRPr="00214057">
        <w:rPr>
          <w:rFonts w:ascii="Times New Roman" w:hAnsi="Times New Roman" w:hint="eastAsia"/>
          <w:sz w:val="26"/>
          <w:szCs w:val="26"/>
          <w:lang w:val="fr-FR"/>
        </w:rPr>
        <w:t>đ</w:t>
      </w:r>
      <w:r w:rsidRPr="00214057">
        <w:rPr>
          <w:rFonts w:ascii="Times New Roman" w:hAnsi="Times New Roman"/>
          <w:sz w:val="26"/>
          <w:szCs w:val="26"/>
          <w:lang w:val="fr-FR"/>
        </w:rPr>
        <w:t>ộ chất l</w:t>
      </w:r>
      <w:r w:rsidRPr="00214057">
        <w:rPr>
          <w:rFonts w:ascii="Times New Roman" w:hAnsi="Times New Roman" w:hint="eastAsia"/>
          <w:sz w:val="26"/>
          <w:szCs w:val="26"/>
          <w:lang w:val="fr-FR"/>
        </w:rPr>
        <w:t>ư</w:t>
      </w:r>
      <w:r w:rsidRPr="00214057">
        <w:rPr>
          <w:rFonts w:ascii="Times New Roman" w:hAnsi="Times New Roman"/>
          <w:sz w:val="26"/>
          <w:szCs w:val="26"/>
          <w:lang w:val="fr-FR"/>
        </w:rPr>
        <w:t>ợng c</w:t>
      </w:r>
      <w:r w:rsidRPr="00AE7A9E">
        <w:rPr>
          <w:rFonts w:ascii="Times New Roman" w:hAnsi="Times New Roman"/>
          <w:sz w:val="26"/>
          <w:szCs w:val="26"/>
          <w:lang w:val="fr-FR"/>
        </w:rPr>
        <w:t xml:space="preserve">ác công trình thi công, duy trì và thực hiện nghiêm túc việc giám sát thi công và </w:t>
      </w:r>
      <w:r w:rsidRPr="00AE7A9E">
        <w:rPr>
          <w:rFonts w:ascii="Times New Roman" w:hAnsi="Times New Roman"/>
          <w:bCs/>
          <w:sz w:val="26"/>
          <w:szCs w:val="26"/>
          <w:lang w:val="fr-FR"/>
        </w:rPr>
        <w:t>đảm bảo công tác an toàn lao động trên các công trường</w:t>
      </w:r>
      <w:r w:rsidRPr="00AE7A9E">
        <w:rPr>
          <w:rFonts w:ascii="Times New Roman" w:hAnsi="Times New Roman"/>
          <w:sz w:val="26"/>
          <w:szCs w:val="26"/>
          <w:lang w:val="fr-FR"/>
        </w:rPr>
        <w:t xml:space="preserve">.  </w:t>
      </w:r>
    </w:p>
    <w:p w:rsidR="00104E1D" w:rsidRDefault="00104E1D" w:rsidP="00104E1D">
      <w:pPr>
        <w:widowControl w:val="0"/>
        <w:tabs>
          <w:tab w:val="num" w:pos="360"/>
        </w:tabs>
        <w:spacing w:line="264" w:lineRule="auto"/>
        <w:ind w:left="360" w:hanging="360"/>
        <w:jc w:val="both"/>
        <w:rPr>
          <w:rFonts w:ascii="Times New Roman" w:hAnsi="Times New Roman"/>
          <w:sz w:val="26"/>
          <w:szCs w:val="26"/>
        </w:rPr>
      </w:pPr>
      <w:r>
        <w:rPr>
          <w:rFonts w:ascii="Times New Roman" w:hAnsi="Times New Roman"/>
          <w:bCs/>
          <w:iCs/>
          <w:sz w:val="26"/>
          <w:szCs w:val="26"/>
          <w:lang w:val="fr-FR"/>
        </w:rPr>
        <w:t xml:space="preserve">8.  Hoàn tất thủ tục thanh quyết toán Dự án Văn phòng Công ty. </w:t>
      </w:r>
      <w:r>
        <w:rPr>
          <w:rFonts w:ascii="Times New Roman" w:hAnsi="Times New Roman"/>
          <w:sz w:val="26"/>
          <w:szCs w:val="26"/>
        </w:rPr>
        <w:t>Th</w:t>
      </w:r>
      <w:r w:rsidRPr="003B7670">
        <w:rPr>
          <w:rFonts w:ascii="Times New Roman" w:hAnsi="Times New Roman"/>
          <w:sz w:val="26"/>
          <w:szCs w:val="26"/>
        </w:rPr>
        <w:t>ực</w:t>
      </w:r>
      <w:r>
        <w:rPr>
          <w:rFonts w:ascii="Times New Roman" w:hAnsi="Times New Roman"/>
          <w:sz w:val="26"/>
          <w:szCs w:val="26"/>
        </w:rPr>
        <w:t xml:space="preserve"> hi</w:t>
      </w:r>
      <w:r w:rsidRPr="003B7670">
        <w:rPr>
          <w:rFonts w:ascii="Times New Roman" w:hAnsi="Times New Roman"/>
          <w:sz w:val="26"/>
          <w:szCs w:val="26"/>
        </w:rPr>
        <w:t>ện</w:t>
      </w:r>
      <w:r>
        <w:rPr>
          <w:rFonts w:ascii="Times New Roman" w:hAnsi="Times New Roman"/>
          <w:sz w:val="26"/>
          <w:szCs w:val="26"/>
        </w:rPr>
        <w:t xml:space="preserve"> v</w:t>
      </w:r>
      <w:r w:rsidRPr="003B7670">
        <w:rPr>
          <w:rFonts w:ascii="Times New Roman" w:hAnsi="Times New Roman"/>
          <w:sz w:val="26"/>
          <w:szCs w:val="26"/>
        </w:rPr>
        <w:t>à</w:t>
      </w:r>
      <w:r>
        <w:rPr>
          <w:rFonts w:ascii="Times New Roman" w:hAnsi="Times New Roman"/>
          <w:sz w:val="26"/>
          <w:szCs w:val="26"/>
        </w:rPr>
        <w:t xml:space="preserve"> q</w:t>
      </w:r>
      <w:r w:rsidRPr="003B7670">
        <w:rPr>
          <w:rFonts w:ascii="Times New Roman" w:hAnsi="Times New Roman"/>
          <w:sz w:val="26"/>
          <w:szCs w:val="26"/>
        </w:rPr>
        <w:t xml:space="preserve">uản lý các Dự án </w:t>
      </w:r>
      <w:r w:rsidRPr="003B7670">
        <w:rPr>
          <w:rFonts w:ascii="Times New Roman" w:hAnsi="Times New Roman" w:hint="eastAsia"/>
          <w:sz w:val="26"/>
          <w:szCs w:val="26"/>
        </w:rPr>
        <w:t>đ</w:t>
      </w:r>
      <w:r w:rsidRPr="003B7670">
        <w:rPr>
          <w:rFonts w:ascii="Times New Roman" w:hAnsi="Times New Roman"/>
          <w:sz w:val="26"/>
          <w:szCs w:val="26"/>
        </w:rPr>
        <w:t>ầu t</w:t>
      </w:r>
      <w:r w:rsidRPr="003B7670">
        <w:rPr>
          <w:rFonts w:ascii="Times New Roman" w:hAnsi="Times New Roman" w:hint="eastAsia"/>
          <w:sz w:val="26"/>
          <w:szCs w:val="26"/>
        </w:rPr>
        <w:t>ư</w:t>
      </w:r>
      <w:r w:rsidRPr="003B7670">
        <w:rPr>
          <w:rFonts w:ascii="Times New Roman" w:hAnsi="Times New Roman"/>
          <w:sz w:val="26"/>
          <w:szCs w:val="26"/>
        </w:rPr>
        <w:t xml:space="preserve"> theo </w:t>
      </w:r>
      <w:r w:rsidRPr="003B7670">
        <w:rPr>
          <w:rFonts w:ascii="Times New Roman" w:hAnsi="Times New Roman" w:hint="eastAsia"/>
          <w:sz w:val="26"/>
          <w:szCs w:val="26"/>
        </w:rPr>
        <w:t>đ</w:t>
      </w:r>
      <w:r w:rsidRPr="003B7670">
        <w:rPr>
          <w:rFonts w:ascii="Times New Roman" w:hAnsi="Times New Roman"/>
          <w:sz w:val="26"/>
          <w:szCs w:val="26"/>
        </w:rPr>
        <w:t xml:space="preserve">úng pháp luật quy </w:t>
      </w:r>
      <w:r w:rsidRPr="003B7670">
        <w:rPr>
          <w:rFonts w:ascii="Times New Roman" w:hAnsi="Times New Roman" w:hint="eastAsia"/>
          <w:sz w:val="26"/>
          <w:szCs w:val="26"/>
        </w:rPr>
        <w:t>đ</w:t>
      </w:r>
      <w:r w:rsidRPr="003B7670">
        <w:rPr>
          <w:rFonts w:ascii="Times New Roman" w:hAnsi="Times New Roman"/>
          <w:sz w:val="26"/>
          <w:szCs w:val="26"/>
        </w:rPr>
        <w:t>ịnh</w:t>
      </w:r>
      <w:r>
        <w:rPr>
          <w:rFonts w:ascii="Times New Roman" w:hAnsi="Times New Roman"/>
          <w:sz w:val="26"/>
          <w:szCs w:val="26"/>
        </w:rPr>
        <w:t xml:space="preserve"> v</w:t>
      </w:r>
      <w:r w:rsidRPr="003B7670">
        <w:rPr>
          <w:rFonts w:ascii="Times New Roman" w:hAnsi="Times New Roman"/>
          <w:sz w:val="26"/>
          <w:szCs w:val="26"/>
        </w:rPr>
        <w:t>à</w:t>
      </w:r>
      <w:r>
        <w:rPr>
          <w:rFonts w:ascii="Times New Roman" w:hAnsi="Times New Roman"/>
          <w:sz w:val="26"/>
          <w:szCs w:val="26"/>
        </w:rPr>
        <w:t xml:space="preserve"> hi</w:t>
      </w:r>
      <w:r w:rsidRPr="003B7670">
        <w:rPr>
          <w:rFonts w:ascii="Times New Roman" w:hAnsi="Times New Roman"/>
          <w:sz w:val="26"/>
          <w:szCs w:val="26"/>
        </w:rPr>
        <w:t>ệu</w:t>
      </w:r>
      <w:r>
        <w:rPr>
          <w:rFonts w:ascii="Times New Roman" w:hAnsi="Times New Roman"/>
          <w:sz w:val="26"/>
          <w:szCs w:val="26"/>
        </w:rPr>
        <w:t xml:space="preserve"> qu</w:t>
      </w:r>
      <w:r w:rsidRPr="003B7670">
        <w:rPr>
          <w:rFonts w:ascii="Times New Roman" w:hAnsi="Times New Roman"/>
          <w:sz w:val="26"/>
          <w:szCs w:val="26"/>
        </w:rPr>
        <w:t>ả.</w:t>
      </w:r>
    </w:p>
    <w:p w:rsidR="00404E2F" w:rsidRPr="00EA3D73" w:rsidRDefault="00404E2F" w:rsidP="00964DD4">
      <w:pPr>
        <w:widowControl w:val="0"/>
        <w:spacing w:line="276" w:lineRule="auto"/>
        <w:ind w:left="720"/>
        <w:jc w:val="both"/>
        <w:rPr>
          <w:rFonts w:ascii="Times New Roman" w:hAnsi="Times New Roman"/>
          <w:b/>
          <w:sz w:val="26"/>
          <w:szCs w:val="26"/>
          <w:lang w:val="nl-NL"/>
        </w:rPr>
      </w:pPr>
    </w:p>
    <w:p w:rsidR="00EA20BD" w:rsidRDefault="00EA20BD" w:rsidP="003F7B27">
      <w:pPr>
        <w:spacing w:before="240" w:line="300" w:lineRule="exact"/>
        <w:jc w:val="both"/>
        <w:rPr>
          <w:rFonts w:ascii="Times New Roman" w:hAnsi="Times New Roman"/>
          <w:sz w:val="26"/>
          <w:szCs w:val="26"/>
          <w:lang w:val="nl-NL"/>
        </w:rPr>
      </w:pPr>
      <w:r w:rsidRPr="00315D27">
        <w:rPr>
          <w:rFonts w:ascii="Times New Roman" w:hAnsi="Times New Roman"/>
          <w:b/>
          <w:bCs/>
          <w:sz w:val="26"/>
          <w:szCs w:val="26"/>
          <w:u w:val="single"/>
          <w:lang w:val="nl-NL"/>
        </w:rPr>
        <w:t>Điều 2</w:t>
      </w:r>
      <w:r w:rsidRPr="00315D27">
        <w:rPr>
          <w:rFonts w:ascii="Times New Roman" w:hAnsi="Times New Roman"/>
          <w:sz w:val="26"/>
          <w:szCs w:val="26"/>
          <w:lang w:val="nl-NL"/>
        </w:rPr>
        <w:t xml:space="preserve">: Giao cho Tổng giám đốc </w:t>
      </w:r>
      <w:r w:rsidR="00B14A7B" w:rsidRPr="00315D27">
        <w:rPr>
          <w:rFonts w:ascii="Times New Roman" w:hAnsi="Times New Roman"/>
          <w:sz w:val="26"/>
          <w:szCs w:val="26"/>
          <w:lang w:val="nl-NL"/>
        </w:rPr>
        <w:t>C</w:t>
      </w:r>
      <w:r w:rsidRPr="00315D27">
        <w:rPr>
          <w:rFonts w:ascii="Times New Roman" w:hAnsi="Times New Roman"/>
          <w:sz w:val="26"/>
          <w:szCs w:val="26"/>
          <w:lang w:val="nl-NL"/>
        </w:rPr>
        <w:t xml:space="preserve">ông ty xây dựng kế hoạch, biện pháp triển khai thực hiện </w:t>
      </w:r>
      <w:r w:rsidR="004A2A4F" w:rsidRPr="00315D27">
        <w:rPr>
          <w:rFonts w:ascii="Times New Roman" w:hAnsi="Times New Roman"/>
          <w:sz w:val="26"/>
          <w:szCs w:val="26"/>
          <w:lang w:val="nl-NL"/>
        </w:rPr>
        <w:t xml:space="preserve">toàn bộ </w:t>
      </w:r>
      <w:r w:rsidRPr="00315D27">
        <w:rPr>
          <w:rFonts w:ascii="Times New Roman" w:hAnsi="Times New Roman"/>
          <w:sz w:val="26"/>
          <w:szCs w:val="26"/>
          <w:lang w:val="nl-NL"/>
        </w:rPr>
        <w:t xml:space="preserve">các nội dung trên theo </w:t>
      </w:r>
      <w:r w:rsidR="004A2A4F" w:rsidRPr="00315D27">
        <w:rPr>
          <w:rFonts w:ascii="Times New Roman" w:hAnsi="Times New Roman"/>
          <w:sz w:val="26"/>
          <w:szCs w:val="26"/>
          <w:lang w:val="nl-NL"/>
        </w:rPr>
        <w:t xml:space="preserve">Điều lệ tổ chức hoạt động , các quy chế  phân cấp quản lý của công ty và </w:t>
      </w:r>
      <w:r w:rsidRPr="00315D27">
        <w:rPr>
          <w:rFonts w:ascii="Times New Roman" w:hAnsi="Times New Roman"/>
          <w:sz w:val="26"/>
          <w:szCs w:val="26"/>
          <w:lang w:val="nl-NL"/>
        </w:rPr>
        <w:t>quy định của pháp luật</w:t>
      </w:r>
      <w:r w:rsidR="004A2A4F" w:rsidRPr="00315D27">
        <w:rPr>
          <w:rFonts w:ascii="Times New Roman" w:hAnsi="Times New Roman"/>
          <w:sz w:val="26"/>
          <w:szCs w:val="26"/>
          <w:lang w:val="nl-NL"/>
        </w:rPr>
        <w:t>.</w:t>
      </w:r>
    </w:p>
    <w:p w:rsidR="006F14F2" w:rsidRDefault="006F14F2" w:rsidP="003F7B27">
      <w:pPr>
        <w:spacing w:before="240" w:line="300" w:lineRule="exact"/>
        <w:jc w:val="both"/>
        <w:rPr>
          <w:rFonts w:ascii="Times New Roman" w:hAnsi="Times New Roman"/>
          <w:sz w:val="26"/>
          <w:szCs w:val="26"/>
          <w:lang w:val="nl-NL"/>
        </w:rPr>
      </w:pPr>
    </w:p>
    <w:p w:rsidR="00EA20BD" w:rsidRDefault="00EA20BD" w:rsidP="002939B6">
      <w:pPr>
        <w:pStyle w:val="BodyTextIndent2"/>
        <w:spacing w:before="240" w:after="240" w:line="300" w:lineRule="exact"/>
        <w:ind w:firstLine="0"/>
        <w:rPr>
          <w:rFonts w:ascii="Times New Roman" w:hAnsi="Times New Roman"/>
          <w:szCs w:val="26"/>
          <w:lang w:val="nl-NL"/>
        </w:rPr>
      </w:pPr>
      <w:r w:rsidRPr="00315D27">
        <w:rPr>
          <w:rFonts w:ascii="Times New Roman" w:hAnsi="Times New Roman"/>
          <w:b/>
          <w:bCs/>
          <w:szCs w:val="26"/>
          <w:u w:val="single"/>
          <w:lang w:val="nl-NL"/>
        </w:rPr>
        <w:t>Điều 3</w:t>
      </w:r>
      <w:r w:rsidRPr="00315D27">
        <w:rPr>
          <w:rFonts w:ascii="Times New Roman" w:hAnsi="Times New Roman"/>
          <w:szCs w:val="26"/>
          <w:lang w:val="nl-NL"/>
        </w:rPr>
        <w:t xml:space="preserve">: Các </w:t>
      </w:r>
      <w:r w:rsidR="0010797E" w:rsidRPr="00315D27">
        <w:rPr>
          <w:rFonts w:ascii="Times New Roman" w:hAnsi="Times New Roman"/>
          <w:szCs w:val="26"/>
          <w:lang w:val="nl-NL"/>
        </w:rPr>
        <w:t>Ô</w:t>
      </w:r>
      <w:r w:rsidRPr="00315D27">
        <w:rPr>
          <w:rFonts w:ascii="Times New Roman" w:hAnsi="Times New Roman"/>
          <w:szCs w:val="26"/>
          <w:lang w:val="nl-NL"/>
        </w:rPr>
        <w:t xml:space="preserve">ng, </w:t>
      </w:r>
      <w:r w:rsidR="0010797E" w:rsidRPr="00315D27">
        <w:rPr>
          <w:rFonts w:ascii="Times New Roman" w:hAnsi="Times New Roman"/>
          <w:szCs w:val="26"/>
          <w:lang w:val="nl-NL"/>
        </w:rPr>
        <w:t>B</w:t>
      </w:r>
      <w:r w:rsidRPr="00315D27">
        <w:rPr>
          <w:rFonts w:ascii="Times New Roman" w:hAnsi="Times New Roman"/>
          <w:szCs w:val="26"/>
          <w:lang w:val="nl-NL"/>
        </w:rPr>
        <w:t xml:space="preserve">à </w:t>
      </w:r>
      <w:r w:rsidR="003953F9" w:rsidRPr="00315D27">
        <w:rPr>
          <w:rFonts w:ascii="Times New Roman" w:hAnsi="Times New Roman"/>
          <w:szCs w:val="26"/>
          <w:lang w:val="nl-NL"/>
        </w:rPr>
        <w:t xml:space="preserve">Ban </w:t>
      </w:r>
      <w:r w:rsidRPr="00315D27">
        <w:rPr>
          <w:rFonts w:ascii="Times New Roman" w:hAnsi="Times New Roman"/>
          <w:szCs w:val="26"/>
          <w:lang w:val="nl-NL"/>
        </w:rPr>
        <w:t xml:space="preserve">Tổng Giám đốc, </w:t>
      </w:r>
      <w:r w:rsidR="003953F9" w:rsidRPr="00315D27">
        <w:rPr>
          <w:rFonts w:ascii="Times New Roman" w:hAnsi="Times New Roman"/>
          <w:szCs w:val="26"/>
          <w:lang w:val="nl-NL"/>
        </w:rPr>
        <w:t xml:space="preserve">Kế toán trưởng, </w:t>
      </w:r>
      <w:r w:rsidR="00475796" w:rsidRPr="00315D27">
        <w:rPr>
          <w:rFonts w:ascii="Times New Roman" w:hAnsi="Times New Roman"/>
          <w:szCs w:val="26"/>
          <w:lang w:val="nl-NL"/>
        </w:rPr>
        <w:t xml:space="preserve">Giám Đốc Xí nghiệp 1, </w:t>
      </w:r>
      <w:r w:rsidR="00DE5902" w:rsidRPr="00315D27">
        <w:rPr>
          <w:rFonts w:ascii="Times New Roman" w:hAnsi="Times New Roman"/>
          <w:szCs w:val="26"/>
          <w:lang w:val="nl-NL"/>
        </w:rPr>
        <w:t xml:space="preserve">Tổng Giám Đốc Công ty cổ phần Sông Đà - Hồng Lĩnh, </w:t>
      </w:r>
      <w:r w:rsidR="0010797E" w:rsidRPr="00315D27">
        <w:rPr>
          <w:rFonts w:ascii="Times New Roman" w:hAnsi="Times New Roman"/>
          <w:szCs w:val="26"/>
          <w:lang w:val="nl-NL"/>
        </w:rPr>
        <w:t xml:space="preserve">Giám Đốc các Ban quản lý dự án, </w:t>
      </w:r>
      <w:r w:rsidRPr="00315D27">
        <w:rPr>
          <w:rFonts w:ascii="Times New Roman" w:hAnsi="Times New Roman"/>
          <w:szCs w:val="26"/>
          <w:lang w:val="nl-NL"/>
        </w:rPr>
        <w:t xml:space="preserve">Trưởng các phòng, ban chuyên môn và đơn vị trực thuộc </w:t>
      </w:r>
      <w:r w:rsidR="00475796" w:rsidRPr="00315D27">
        <w:rPr>
          <w:rFonts w:ascii="Times New Roman" w:hAnsi="Times New Roman"/>
          <w:szCs w:val="26"/>
          <w:lang w:val="nl-NL"/>
        </w:rPr>
        <w:t>chịu trách nhiệm thi hành nghị quyết./</w:t>
      </w:r>
      <w:r w:rsidRPr="00315D27">
        <w:rPr>
          <w:rFonts w:ascii="Times New Roman" w:hAnsi="Times New Roman"/>
          <w:szCs w:val="26"/>
          <w:lang w:val="nl-NL"/>
        </w:rPr>
        <w:t xml:space="preserve">. </w:t>
      </w:r>
    </w:p>
    <w:p w:rsidR="00B0530A" w:rsidRDefault="00B0530A" w:rsidP="002939B6">
      <w:pPr>
        <w:pStyle w:val="BodyTextIndent2"/>
        <w:spacing w:before="240" w:after="240" w:line="300" w:lineRule="exact"/>
        <w:ind w:firstLine="0"/>
        <w:rPr>
          <w:rFonts w:ascii="Times New Roman" w:hAnsi="Times New Roman"/>
          <w:szCs w:val="26"/>
          <w:lang w:val="nl-NL"/>
        </w:rPr>
      </w:pPr>
    </w:p>
    <w:tbl>
      <w:tblPr>
        <w:tblW w:w="10872" w:type="dxa"/>
        <w:tblInd w:w="-601" w:type="dxa"/>
        <w:tblLook w:val="01E0"/>
      </w:tblPr>
      <w:tblGrid>
        <w:gridCol w:w="3261"/>
        <w:gridCol w:w="4060"/>
        <w:gridCol w:w="3551"/>
      </w:tblGrid>
      <w:tr w:rsidR="00EA20BD" w:rsidRPr="00051FFE">
        <w:tc>
          <w:tcPr>
            <w:tcW w:w="3261" w:type="dxa"/>
          </w:tcPr>
          <w:p w:rsidR="00EA20BD" w:rsidRDefault="00EA20BD" w:rsidP="00B11586">
            <w:pPr>
              <w:pStyle w:val="BodyTextIndent2"/>
              <w:spacing w:before="120" w:line="300" w:lineRule="exact"/>
              <w:ind w:firstLine="0"/>
              <w:rPr>
                <w:rFonts w:ascii="Times New Roman" w:hAnsi="Times New Roman"/>
                <w:b/>
                <w:bCs/>
                <w:sz w:val="22"/>
                <w:szCs w:val="26"/>
                <w:u w:val="single"/>
                <w:lang w:val="nl-NL"/>
              </w:rPr>
            </w:pPr>
            <w:r w:rsidRPr="00315D27">
              <w:rPr>
                <w:rFonts w:ascii="Times New Roman" w:hAnsi="Times New Roman"/>
                <w:b/>
                <w:bCs/>
                <w:sz w:val="22"/>
                <w:szCs w:val="26"/>
                <w:u w:val="single"/>
                <w:lang w:val="nl-NL"/>
              </w:rPr>
              <w:t>Nơi nhận:</w:t>
            </w:r>
          </w:p>
          <w:p w:rsidR="002939B6" w:rsidRPr="00315D27" w:rsidRDefault="002939B6" w:rsidP="00B11586">
            <w:pPr>
              <w:pStyle w:val="BodyTextIndent2"/>
              <w:spacing w:before="120" w:line="300" w:lineRule="exact"/>
              <w:ind w:firstLine="0"/>
              <w:rPr>
                <w:rFonts w:ascii="Times New Roman" w:hAnsi="Times New Roman"/>
                <w:b/>
                <w:bCs/>
                <w:sz w:val="22"/>
                <w:szCs w:val="26"/>
                <w:u w:val="single"/>
                <w:lang w:val="nl-NL"/>
              </w:rPr>
            </w:pPr>
          </w:p>
          <w:p w:rsidR="00EA20BD" w:rsidRPr="00315D27" w:rsidRDefault="00B14A7B" w:rsidP="007443B9">
            <w:pPr>
              <w:pStyle w:val="BodyTextIndent2"/>
              <w:spacing w:line="300" w:lineRule="exact"/>
              <w:ind w:firstLine="0"/>
              <w:rPr>
                <w:rFonts w:ascii="Times New Roman" w:hAnsi="Times New Roman"/>
                <w:i/>
                <w:sz w:val="22"/>
                <w:szCs w:val="26"/>
                <w:lang w:val="nl-NL"/>
              </w:rPr>
            </w:pPr>
            <w:r w:rsidRPr="00315D27">
              <w:rPr>
                <w:rFonts w:ascii="Times New Roman" w:hAnsi="Times New Roman"/>
                <w:i/>
                <w:sz w:val="22"/>
                <w:szCs w:val="26"/>
                <w:lang w:val="nl-NL"/>
              </w:rPr>
              <w:t xml:space="preserve">+ </w:t>
            </w:r>
            <w:r w:rsidR="00EA20BD" w:rsidRPr="00315D27">
              <w:rPr>
                <w:rFonts w:ascii="Times New Roman" w:hAnsi="Times New Roman"/>
                <w:i/>
                <w:sz w:val="22"/>
                <w:szCs w:val="26"/>
                <w:lang w:val="nl-NL"/>
              </w:rPr>
              <w:t>Như điều3.</w:t>
            </w:r>
          </w:p>
          <w:p w:rsidR="00B14A7B" w:rsidRPr="00315D27" w:rsidRDefault="00B14A7B" w:rsidP="007443B9">
            <w:pPr>
              <w:pStyle w:val="BodyTextIndent2"/>
              <w:spacing w:line="300" w:lineRule="exact"/>
              <w:ind w:firstLine="0"/>
              <w:rPr>
                <w:rFonts w:ascii="Times New Roman" w:hAnsi="Times New Roman"/>
                <w:i/>
                <w:sz w:val="22"/>
                <w:szCs w:val="26"/>
                <w:lang w:val="nl-NL"/>
              </w:rPr>
            </w:pPr>
            <w:r w:rsidRPr="00315D27">
              <w:rPr>
                <w:rFonts w:ascii="Times New Roman" w:hAnsi="Times New Roman"/>
                <w:i/>
                <w:sz w:val="22"/>
                <w:szCs w:val="26"/>
                <w:lang w:val="nl-NL"/>
              </w:rPr>
              <w:t xml:space="preserve">+ </w:t>
            </w:r>
            <w:r w:rsidR="00EA20BD" w:rsidRPr="00315D27">
              <w:rPr>
                <w:rFonts w:ascii="Times New Roman" w:hAnsi="Times New Roman"/>
                <w:i/>
                <w:sz w:val="22"/>
                <w:szCs w:val="26"/>
                <w:lang w:val="nl-NL"/>
              </w:rPr>
              <w:t>UV HĐQT (t/dõi)</w:t>
            </w:r>
          </w:p>
          <w:p w:rsidR="00B14A7B" w:rsidRPr="00315D27" w:rsidRDefault="00B14A7B" w:rsidP="007443B9">
            <w:pPr>
              <w:pStyle w:val="BodyTextIndent2"/>
              <w:spacing w:line="300" w:lineRule="exact"/>
              <w:ind w:firstLine="0"/>
              <w:rPr>
                <w:rFonts w:ascii="Times New Roman" w:hAnsi="Times New Roman"/>
                <w:i/>
                <w:sz w:val="22"/>
                <w:szCs w:val="26"/>
                <w:lang w:val="nl-NL"/>
              </w:rPr>
            </w:pPr>
            <w:r w:rsidRPr="00315D27">
              <w:rPr>
                <w:rFonts w:ascii="Times New Roman" w:hAnsi="Times New Roman"/>
                <w:i/>
                <w:sz w:val="22"/>
                <w:szCs w:val="26"/>
                <w:lang w:val="nl-NL"/>
              </w:rPr>
              <w:t xml:space="preserve">+ </w:t>
            </w:r>
            <w:r w:rsidR="00EA20BD" w:rsidRPr="00315D27">
              <w:rPr>
                <w:rFonts w:ascii="Times New Roman" w:hAnsi="Times New Roman"/>
                <w:i/>
                <w:sz w:val="22"/>
                <w:szCs w:val="26"/>
                <w:lang w:val="nl-NL"/>
              </w:rPr>
              <w:t>BKS,ĐUBP,CĐ,ĐTN</w:t>
            </w:r>
            <w:r w:rsidRPr="00315D27">
              <w:rPr>
                <w:rFonts w:ascii="Times New Roman" w:hAnsi="Times New Roman"/>
                <w:i/>
                <w:sz w:val="22"/>
                <w:szCs w:val="26"/>
                <w:lang w:val="nl-NL"/>
              </w:rPr>
              <w:t xml:space="preserve"> </w:t>
            </w:r>
            <w:r w:rsidR="00EA20BD" w:rsidRPr="00315D27">
              <w:rPr>
                <w:rFonts w:ascii="Times New Roman" w:hAnsi="Times New Roman"/>
                <w:i/>
                <w:sz w:val="22"/>
                <w:szCs w:val="26"/>
                <w:lang w:val="nl-NL"/>
              </w:rPr>
              <w:t>(để</w:t>
            </w:r>
            <w:r w:rsidRPr="00315D27">
              <w:rPr>
                <w:rFonts w:ascii="Times New Roman" w:hAnsi="Times New Roman"/>
                <w:i/>
                <w:sz w:val="22"/>
                <w:szCs w:val="26"/>
                <w:lang w:val="nl-NL"/>
              </w:rPr>
              <w:t xml:space="preserve"> </w:t>
            </w:r>
            <w:r w:rsidR="00EA20BD" w:rsidRPr="00315D27">
              <w:rPr>
                <w:rFonts w:ascii="Times New Roman" w:hAnsi="Times New Roman"/>
                <w:i/>
                <w:sz w:val="22"/>
                <w:szCs w:val="26"/>
                <w:lang w:val="nl-NL"/>
              </w:rPr>
              <w:t>biết)</w:t>
            </w:r>
          </w:p>
          <w:p w:rsidR="00EA20BD" w:rsidRPr="00051FFE" w:rsidRDefault="00B14A7B" w:rsidP="007443B9">
            <w:pPr>
              <w:pStyle w:val="BodyTextIndent2"/>
              <w:spacing w:line="300" w:lineRule="exact"/>
              <w:ind w:firstLine="0"/>
              <w:rPr>
                <w:rFonts w:ascii="Times New Roman" w:hAnsi="Times New Roman"/>
                <w:i/>
                <w:sz w:val="22"/>
                <w:szCs w:val="26"/>
                <w:lang w:val="fr-FR"/>
              </w:rPr>
            </w:pPr>
            <w:r w:rsidRPr="00051FFE">
              <w:rPr>
                <w:rFonts w:ascii="Times New Roman" w:hAnsi="Times New Roman"/>
                <w:i/>
                <w:sz w:val="22"/>
                <w:szCs w:val="26"/>
                <w:lang w:val="fr-FR"/>
              </w:rPr>
              <w:t xml:space="preserve">+ </w:t>
            </w:r>
            <w:r w:rsidR="00EA20BD" w:rsidRPr="00051FFE">
              <w:rPr>
                <w:rFonts w:ascii="Times New Roman" w:hAnsi="Times New Roman"/>
                <w:i/>
                <w:sz w:val="22"/>
                <w:szCs w:val="26"/>
                <w:lang w:val="fr-FR"/>
              </w:rPr>
              <w:t>TTGDCK Hà Nội(t/báo)</w:t>
            </w:r>
          </w:p>
          <w:p w:rsidR="00EA20BD" w:rsidRPr="00051FFE" w:rsidRDefault="00B14A7B" w:rsidP="007443B9">
            <w:pPr>
              <w:pStyle w:val="BodyTextIndent2"/>
              <w:spacing w:line="300" w:lineRule="exact"/>
              <w:ind w:firstLine="0"/>
              <w:rPr>
                <w:rFonts w:ascii="Times New Roman" w:hAnsi="Times New Roman"/>
                <w:szCs w:val="26"/>
              </w:rPr>
            </w:pPr>
            <w:r w:rsidRPr="00051FFE">
              <w:rPr>
                <w:rFonts w:ascii="Times New Roman" w:hAnsi="Times New Roman"/>
                <w:i/>
                <w:sz w:val="22"/>
                <w:szCs w:val="26"/>
              </w:rPr>
              <w:t xml:space="preserve">+ </w:t>
            </w:r>
            <w:r w:rsidR="00EA20BD" w:rsidRPr="00051FFE">
              <w:rPr>
                <w:rFonts w:ascii="Times New Roman" w:hAnsi="Times New Roman"/>
                <w:i/>
                <w:sz w:val="22"/>
                <w:szCs w:val="26"/>
              </w:rPr>
              <w:t>Lưu HĐQT</w:t>
            </w:r>
          </w:p>
        </w:tc>
        <w:tc>
          <w:tcPr>
            <w:tcW w:w="4060" w:type="dxa"/>
          </w:tcPr>
          <w:p w:rsidR="00EA20BD" w:rsidRPr="00051FFE" w:rsidRDefault="00EA20BD" w:rsidP="00B11586">
            <w:pPr>
              <w:pStyle w:val="BodyTextIndent2"/>
              <w:spacing w:before="120" w:line="300" w:lineRule="exact"/>
              <w:ind w:firstLine="0"/>
              <w:jc w:val="center"/>
              <w:rPr>
                <w:rFonts w:ascii="Times New Roman" w:hAnsi="Times New Roman"/>
                <w:b/>
                <w:bCs/>
                <w:szCs w:val="26"/>
              </w:rPr>
            </w:pPr>
            <w:r w:rsidRPr="00051FFE">
              <w:rPr>
                <w:rFonts w:ascii="Times New Roman" w:hAnsi="Times New Roman"/>
                <w:b/>
                <w:bCs/>
                <w:szCs w:val="26"/>
              </w:rPr>
              <w:t>CÁC UV HỘI ĐỒNG QUẢN TRỊ</w:t>
            </w:r>
          </w:p>
          <w:p w:rsidR="00EA20BD" w:rsidRPr="00051FFE" w:rsidRDefault="003F7B27" w:rsidP="00DE6669">
            <w:pPr>
              <w:pStyle w:val="BodyTextIndent2"/>
              <w:tabs>
                <w:tab w:val="left" w:leader="dot" w:pos="6521"/>
              </w:tabs>
              <w:spacing w:before="600" w:line="300" w:lineRule="exact"/>
              <w:ind w:firstLine="0"/>
              <w:rPr>
                <w:rFonts w:ascii="Times New Roman" w:hAnsi="Times New Roman"/>
                <w:szCs w:val="26"/>
              </w:rPr>
            </w:pPr>
            <w:r>
              <w:rPr>
                <w:rFonts w:ascii="Times New Roman" w:hAnsi="Times New Roman"/>
                <w:b/>
                <w:i/>
                <w:szCs w:val="26"/>
              </w:rPr>
              <w:t>Phan Mạnh Hiệp</w:t>
            </w:r>
            <w:r w:rsidR="00EA20BD" w:rsidRPr="00051FFE">
              <w:rPr>
                <w:rFonts w:ascii="Times New Roman" w:hAnsi="Times New Roman"/>
                <w:szCs w:val="26"/>
              </w:rPr>
              <w:t>…</w:t>
            </w:r>
            <w:r>
              <w:rPr>
                <w:rFonts w:ascii="Times New Roman" w:hAnsi="Times New Roman"/>
                <w:szCs w:val="26"/>
              </w:rPr>
              <w:t>.</w:t>
            </w:r>
            <w:r w:rsidR="00EA20BD" w:rsidRPr="00051FFE">
              <w:rPr>
                <w:rFonts w:ascii="Times New Roman" w:hAnsi="Times New Roman"/>
                <w:szCs w:val="26"/>
              </w:rPr>
              <w:t>………………</w:t>
            </w:r>
          </w:p>
          <w:p w:rsidR="00EA20BD" w:rsidRPr="00051FFE" w:rsidRDefault="00EA20BD" w:rsidP="008330B0">
            <w:pPr>
              <w:pStyle w:val="BodyTextIndent2"/>
              <w:spacing w:before="480" w:line="300" w:lineRule="exact"/>
              <w:ind w:firstLine="0"/>
              <w:rPr>
                <w:rFonts w:ascii="Times New Roman" w:hAnsi="Times New Roman"/>
                <w:szCs w:val="26"/>
              </w:rPr>
            </w:pPr>
            <w:r w:rsidRPr="00051FFE">
              <w:rPr>
                <w:rFonts w:ascii="Times New Roman" w:hAnsi="Times New Roman"/>
                <w:b/>
                <w:i/>
                <w:szCs w:val="26"/>
              </w:rPr>
              <w:t>Dương Ninh Tùng</w:t>
            </w:r>
            <w:r w:rsidRPr="00051FFE">
              <w:rPr>
                <w:rFonts w:ascii="Times New Roman" w:hAnsi="Times New Roman"/>
                <w:szCs w:val="26"/>
              </w:rPr>
              <w:t>…………………</w:t>
            </w:r>
          </w:p>
          <w:p w:rsidR="00EA20BD" w:rsidRDefault="00EA20BD" w:rsidP="008330B0">
            <w:pPr>
              <w:pStyle w:val="BodyTextIndent2"/>
              <w:spacing w:before="480" w:line="300" w:lineRule="exact"/>
              <w:ind w:firstLine="0"/>
              <w:rPr>
                <w:rFonts w:ascii="Times New Roman" w:hAnsi="Times New Roman"/>
                <w:szCs w:val="26"/>
              </w:rPr>
            </w:pPr>
            <w:r w:rsidRPr="00051FFE">
              <w:rPr>
                <w:rFonts w:ascii="Times New Roman" w:hAnsi="Times New Roman"/>
                <w:b/>
                <w:i/>
                <w:szCs w:val="26"/>
              </w:rPr>
              <w:t>Trần Thanh Tùng</w:t>
            </w:r>
            <w:r w:rsidRPr="00051FFE">
              <w:rPr>
                <w:rFonts w:ascii="Times New Roman" w:hAnsi="Times New Roman"/>
                <w:szCs w:val="26"/>
              </w:rPr>
              <w:t>…………………</w:t>
            </w:r>
          </w:p>
          <w:p w:rsidR="008330B0" w:rsidRPr="00051FFE" w:rsidRDefault="00B0530A" w:rsidP="00B0530A">
            <w:pPr>
              <w:pStyle w:val="BodyTextIndent2"/>
              <w:spacing w:before="480" w:line="300" w:lineRule="exact"/>
              <w:ind w:firstLine="0"/>
              <w:rPr>
                <w:rFonts w:ascii="Times New Roman" w:hAnsi="Times New Roman"/>
                <w:szCs w:val="26"/>
              </w:rPr>
            </w:pPr>
            <w:r>
              <w:rPr>
                <w:rFonts w:ascii="Times New Roman" w:hAnsi="Times New Roman"/>
                <w:b/>
                <w:i/>
                <w:szCs w:val="26"/>
              </w:rPr>
              <w:t>Nguyễn Duy Quang.</w:t>
            </w:r>
            <w:r w:rsidR="008330B0" w:rsidRPr="00051FFE">
              <w:rPr>
                <w:rFonts w:ascii="Times New Roman" w:hAnsi="Times New Roman"/>
                <w:szCs w:val="26"/>
              </w:rPr>
              <w:t>………………</w:t>
            </w:r>
          </w:p>
        </w:tc>
        <w:tc>
          <w:tcPr>
            <w:tcW w:w="3551" w:type="dxa"/>
          </w:tcPr>
          <w:p w:rsidR="00EA20BD" w:rsidRPr="00051FFE" w:rsidRDefault="00EA20BD" w:rsidP="00B11586">
            <w:pPr>
              <w:pStyle w:val="BodyTextIndent2"/>
              <w:spacing w:before="120" w:line="300" w:lineRule="exact"/>
              <w:ind w:firstLine="0"/>
              <w:rPr>
                <w:rFonts w:ascii="Times New Roman" w:hAnsi="Times New Roman"/>
                <w:b/>
                <w:bCs/>
                <w:szCs w:val="26"/>
              </w:rPr>
            </w:pPr>
            <w:r w:rsidRPr="00051FFE">
              <w:rPr>
                <w:rFonts w:ascii="Times New Roman" w:hAnsi="Times New Roman"/>
                <w:b/>
                <w:bCs/>
                <w:szCs w:val="26"/>
              </w:rPr>
              <w:t>TM. HỘI ĐỒNG QUẢN TRỊ</w:t>
            </w:r>
          </w:p>
          <w:p w:rsidR="00EA20BD" w:rsidRPr="00051FFE" w:rsidRDefault="00EA20BD" w:rsidP="00B11586">
            <w:pPr>
              <w:pStyle w:val="BodyTextIndent2"/>
              <w:spacing w:before="120" w:line="300" w:lineRule="exact"/>
              <w:ind w:firstLine="0"/>
              <w:jc w:val="center"/>
              <w:rPr>
                <w:rFonts w:ascii="Times New Roman" w:hAnsi="Times New Roman"/>
                <w:b/>
                <w:szCs w:val="26"/>
              </w:rPr>
            </w:pPr>
            <w:r w:rsidRPr="00051FFE">
              <w:rPr>
                <w:rFonts w:ascii="Times New Roman" w:hAnsi="Times New Roman"/>
                <w:b/>
                <w:szCs w:val="26"/>
              </w:rPr>
              <w:t>CHỦ TỊCH</w:t>
            </w:r>
          </w:p>
          <w:p w:rsidR="00EA20BD" w:rsidRPr="00051FFE" w:rsidRDefault="00EA20BD" w:rsidP="00B11586">
            <w:pPr>
              <w:pStyle w:val="BodyTextIndent2"/>
              <w:spacing w:before="120" w:line="300" w:lineRule="exact"/>
              <w:ind w:firstLine="0"/>
              <w:rPr>
                <w:rFonts w:ascii="Times New Roman" w:hAnsi="Times New Roman"/>
                <w:szCs w:val="26"/>
              </w:rPr>
            </w:pPr>
          </w:p>
          <w:p w:rsidR="00EA20BD" w:rsidRPr="00051FFE" w:rsidRDefault="00EA20BD" w:rsidP="00B11586">
            <w:pPr>
              <w:pStyle w:val="BodyTextIndent2"/>
              <w:spacing w:before="120" w:line="300" w:lineRule="exact"/>
              <w:ind w:firstLine="0"/>
              <w:rPr>
                <w:rFonts w:ascii="Times New Roman" w:hAnsi="Times New Roman"/>
                <w:szCs w:val="26"/>
              </w:rPr>
            </w:pPr>
          </w:p>
          <w:p w:rsidR="00EA20BD" w:rsidRPr="00051FFE" w:rsidRDefault="00EA20BD" w:rsidP="00B11586">
            <w:pPr>
              <w:pStyle w:val="BodyTextIndent2"/>
              <w:spacing w:before="120" w:line="300" w:lineRule="exact"/>
              <w:ind w:firstLine="0"/>
              <w:rPr>
                <w:rFonts w:ascii="Times New Roman" w:hAnsi="Times New Roman"/>
                <w:szCs w:val="26"/>
              </w:rPr>
            </w:pPr>
          </w:p>
          <w:p w:rsidR="00EA20BD" w:rsidRPr="00051FFE" w:rsidRDefault="00EA20BD" w:rsidP="00B11586">
            <w:pPr>
              <w:pStyle w:val="BodyTextIndent2"/>
              <w:spacing w:before="120" w:line="300" w:lineRule="exact"/>
              <w:ind w:firstLine="0"/>
              <w:jc w:val="center"/>
              <w:rPr>
                <w:rFonts w:ascii="Times New Roman" w:hAnsi="Times New Roman"/>
                <w:b/>
                <w:bCs/>
                <w:szCs w:val="26"/>
              </w:rPr>
            </w:pPr>
            <w:r w:rsidRPr="00051FFE">
              <w:rPr>
                <w:rFonts w:ascii="Times New Roman" w:hAnsi="Times New Roman"/>
                <w:b/>
                <w:bCs/>
                <w:szCs w:val="26"/>
              </w:rPr>
              <w:t>Phan Văn Hùng</w:t>
            </w:r>
          </w:p>
        </w:tc>
      </w:tr>
    </w:tbl>
    <w:p w:rsidR="00432FF3" w:rsidRDefault="00432FF3" w:rsidP="002720A2">
      <w:pPr>
        <w:spacing w:before="120" w:line="300" w:lineRule="exact"/>
        <w:rPr>
          <w:rFonts w:ascii="Times New Roman" w:hAnsi="Times New Roman"/>
          <w:sz w:val="26"/>
          <w:szCs w:val="26"/>
        </w:rPr>
      </w:pPr>
    </w:p>
    <w:sectPr w:rsidR="00432FF3" w:rsidSect="00225DEA">
      <w:footerReference w:type="even" r:id="rId7"/>
      <w:footerReference w:type="default" r:id="rId8"/>
      <w:pgSz w:w="11907" w:h="16840" w:code="9"/>
      <w:pgMar w:top="567" w:right="737" w:bottom="567" w:left="1474"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00B" w:rsidRDefault="001C700B" w:rsidP="00E922BA">
      <w:pPr>
        <w:pStyle w:val="BodyText"/>
      </w:pPr>
      <w:r>
        <w:separator/>
      </w:r>
    </w:p>
  </w:endnote>
  <w:endnote w:type="continuationSeparator" w:id="1">
    <w:p w:rsidR="001C700B" w:rsidRDefault="001C700B" w:rsidP="00E922BA">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218" w:rsidRDefault="00567218" w:rsidP="00475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567218" w:rsidRDefault="00567218">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218" w:rsidRDefault="00567218" w:rsidP="00AC6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41EE">
      <w:rPr>
        <w:rStyle w:val="PageNumber"/>
        <w:noProof/>
      </w:rPr>
      <w:t>1</w:t>
    </w:r>
    <w:r>
      <w:rPr>
        <w:rStyle w:val="PageNumber"/>
      </w:rPr>
      <w:fldChar w:fldCharType="end"/>
    </w:r>
  </w:p>
  <w:p w:rsidR="00567218" w:rsidRDefault="00567218">
    <w:pPr>
      <w:pStyle w:val="Footer"/>
      <w:framePr w:wrap="around" w:vAnchor="text" w:hAnchor="margin" w:y="1"/>
      <w:rPr>
        <w:rStyle w:val="PageNumber"/>
        <w:sz w:val="20"/>
      </w:rPr>
    </w:pPr>
  </w:p>
  <w:p w:rsidR="00567218" w:rsidRDefault="00567218" w:rsidP="00A45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00B" w:rsidRDefault="001C700B" w:rsidP="00E922BA">
      <w:pPr>
        <w:pStyle w:val="BodyText"/>
      </w:pPr>
      <w:r>
        <w:separator/>
      </w:r>
    </w:p>
  </w:footnote>
  <w:footnote w:type="continuationSeparator" w:id="1">
    <w:p w:rsidR="001C700B" w:rsidRDefault="001C700B" w:rsidP="00E922BA">
      <w:pPr>
        <w:pStyle w:val="Body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95F"/>
      </v:shape>
    </w:pict>
  </w:numPicBullet>
  <w:abstractNum w:abstractNumId="0">
    <w:nsid w:val="357919B7"/>
    <w:multiLevelType w:val="hybridMultilevel"/>
    <w:tmpl w:val="E06E802C"/>
    <w:lvl w:ilvl="0" w:tplc="FFFFFFFF">
      <w:start w:val="4"/>
      <w:numFmt w:val="bullet"/>
      <w:lvlText w:val="-"/>
      <w:lvlJc w:val="left"/>
      <w:pPr>
        <w:tabs>
          <w:tab w:val="num" w:pos="700"/>
        </w:tabs>
        <w:ind w:left="700" w:hanging="360"/>
      </w:pPr>
      <w:rPr>
        <w:rFonts w:ascii="Times New Roman" w:eastAsia="Times New Roman" w:hAnsi="Times New Roman" w:cs="Times New Roman" w:hint="default"/>
      </w:rPr>
    </w:lvl>
    <w:lvl w:ilvl="1" w:tplc="FFFFFFFF">
      <w:start w:val="1"/>
      <w:numFmt w:val="bullet"/>
      <w:lvlText w:val="o"/>
      <w:lvlJc w:val="left"/>
      <w:pPr>
        <w:tabs>
          <w:tab w:val="num" w:pos="718"/>
        </w:tabs>
        <w:ind w:left="718" w:hanging="360"/>
      </w:pPr>
      <w:rPr>
        <w:rFonts w:ascii="Courier New" w:hAnsi="Courier New" w:hint="default"/>
      </w:rPr>
    </w:lvl>
    <w:lvl w:ilvl="2" w:tplc="C4A0E378">
      <w:start w:val="1"/>
      <w:numFmt w:val="bullet"/>
      <w:lvlText w:val="+"/>
      <w:lvlJc w:val="left"/>
      <w:pPr>
        <w:tabs>
          <w:tab w:val="num" w:pos="1438"/>
        </w:tabs>
        <w:ind w:left="1438" w:hanging="360"/>
      </w:pPr>
      <w:rPr>
        <w:rFonts w:ascii="Times New Roman" w:hAnsi="Times New Roman" w:cs="Times New Roman" w:hint="default"/>
      </w:rPr>
    </w:lvl>
    <w:lvl w:ilvl="3" w:tplc="FFFFFFFF">
      <w:start w:val="1"/>
      <w:numFmt w:val="bullet"/>
      <w:lvlText w:val=""/>
      <w:lvlJc w:val="left"/>
      <w:pPr>
        <w:tabs>
          <w:tab w:val="num" w:pos="2158"/>
        </w:tabs>
        <w:ind w:left="2158" w:hanging="360"/>
      </w:pPr>
      <w:rPr>
        <w:rFonts w:ascii="Symbol" w:hAnsi="Symbol" w:hint="default"/>
      </w:rPr>
    </w:lvl>
    <w:lvl w:ilvl="4" w:tplc="FFFFFFFF">
      <w:start w:val="1"/>
      <w:numFmt w:val="bullet"/>
      <w:lvlText w:val="o"/>
      <w:lvlJc w:val="left"/>
      <w:pPr>
        <w:tabs>
          <w:tab w:val="num" w:pos="2878"/>
        </w:tabs>
        <w:ind w:left="2878" w:hanging="360"/>
      </w:pPr>
      <w:rPr>
        <w:rFonts w:ascii="Courier New" w:hAnsi="Courier New" w:hint="default"/>
      </w:rPr>
    </w:lvl>
    <w:lvl w:ilvl="5" w:tplc="FFFFFFFF" w:tentative="1">
      <w:start w:val="1"/>
      <w:numFmt w:val="bullet"/>
      <w:lvlText w:val=""/>
      <w:lvlJc w:val="left"/>
      <w:pPr>
        <w:tabs>
          <w:tab w:val="num" w:pos="3598"/>
        </w:tabs>
        <w:ind w:left="3598" w:hanging="360"/>
      </w:pPr>
      <w:rPr>
        <w:rFonts w:ascii="Wingdings" w:hAnsi="Wingdings" w:hint="default"/>
      </w:rPr>
    </w:lvl>
    <w:lvl w:ilvl="6" w:tplc="FFFFFFFF" w:tentative="1">
      <w:start w:val="1"/>
      <w:numFmt w:val="bullet"/>
      <w:lvlText w:val=""/>
      <w:lvlJc w:val="left"/>
      <w:pPr>
        <w:tabs>
          <w:tab w:val="num" w:pos="4318"/>
        </w:tabs>
        <w:ind w:left="4318" w:hanging="360"/>
      </w:pPr>
      <w:rPr>
        <w:rFonts w:ascii="Symbol" w:hAnsi="Symbol" w:hint="default"/>
      </w:rPr>
    </w:lvl>
    <w:lvl w:ilvl="7" w:tplc="FFFFFFFF" w:tentative="1">
      <w:start w:val="1"/>
      <w:numFmt w:val="bullet"/>
      <w:lvlText w:val="o"/>
      <w:lvlJc w:val="left"/>
      <w:pPr>
        <w:tabs>
          <w:tab w:val="num" w:pos="5038"/>
        </w:tabs>
        <w:ind w:left="5038" w:hanging="360"/>
      </w:pPr>
      <w:rPr>
        <w:rFonts w:ascii="Courier New" w:hAnsi="Courier New" w:hint="default"/>
      </w:rPr>
    </w:lvl>
    <w:lvl w:ilvl="8" w:tplc="FFFFFFFF" w:tentative="1">
      <w:start w:val="1"/>
      <w:numFmt w:val="bullet"/>
      <w:lvlText w:val=""/>
      <w:lvlJc w:val="left"/>
      <w:pPr>
        <w:tabs>
          <w:tab w:val="num" w:pos="5758"/>
        </w:tabs>
        <w:ind w:left="5758" w:hanging="360"/>
      </w:pPr>
      <w:rPr>
        <w:rFonts w:ascii="Wingdings" w:hAnsi="Wingdings" w:hint="default"/>
      </w:rPr>
    </w:lvl>
  </w:abstractNum>
  <w:abstractNum w:abstractNumId="1">
    <w:nsid w:val="399E2429"/>
    <w:multiLevelType w:val="hybridMultilevel"/>
    <w:tmpl w:val="53380CD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D2CEC1A">
      <w:start w:val="2"/>
      <w:numFmt w:val="bullet"/>
      <w:lvlText w:val="-"/>
      <w:lvlJc w:val="left"/>
      <w:pPr>
        <w:tabs>
          <w:tab w:val="num" w:pos="2880"/>
        </w:tabs>
        <w:ind w:left="2880" w:hanging="360"/>
      </w:pPr>
      <w:rPr>
        <w:rFonts w:ascii=".VnTime" w:eastAsia="Times New Roman" w:hAnsi=".VnTime" w:cs="Times New Roman" w:hint="default"/>
      </w:rPr>
    </w:lvl>
    <w:lvl w:ilvl="4" w:tplc="D3945BB0">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76271A"/>
    <w:multiLevelType w:val="hybridMultilevel"/>
    <w:tmpl w:val="8884B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9A0094"/>
    <w:multiLevelType w:val="hybridMultilevel"/>
    <w:tmpl w:val="CE66A4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C1EC7"/>
    <w:multiLevelType w:val="hybridMultilevel"/>
    <w:tmpl w:val="8B326628"/>
    <w:lvl w:ilvl="0" w:tplc="5D2CEC1A">
      <w:start w:val="2"/>
      <w:numFmt w:val="bullet"/>
      <w:lvlText w:val="-"/>
      <w:lvlJc w:val="left"/>
      <w:pPr>
        <w:tabs>
          <w:tab w:val="num" w:pos="720"/>
        </w:tabs>
        <w:ind w:left="720" w:hanging="360"/>
      </w:pPr>
      <w:rPr>
        <w:rFonts w:ascii=".VnTime" w:eastAsia="Times New Roman" w:hAnsi=".VnTime" w:cs="Times New Roman" w:hint="default"/>
      </w:rPr>
    </w:lvl>
    <w:lvl w:ilvl="1" w:tplc="9080F284">
      <w:start w:val="1"/>
      <w:numFmt w:val="bullet"/>
      <w:lvlText w:val=""/>
      <w:lvlJc w:val="left"/>
      <w:pPr>
        <w:tabs>
          <w:tab w:val="num" w:pos="1440"/>
        </w:tabs>
        <w:ind w:left="1440" w:hanging="360"/>
      </w:pPr>
      <w:rPr>
        <w:rFonts w:ascii="Symbol" w:hAnsi="Symbol" w:hint="default"/>
      </w:rPr>
    </w:lvl>
    <w:lvl w:ilvl="2" w:tplc="042A000D">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FE2877"/>
    <w:multiLevelType w:val="hybridMultilevel"/>
    <w:tmpl w:val="E99E1904"/>
    <w:lvl w:ilvl="0" w:tplc="4532FE40">
      <w:start w:val="1"/>
      <w:numFmt w:val="bullet"/>
      <w:lvlText w:val=""/>
      <w:lvlJc w:val="left"/>
      <w:pPr>
        <w:tabs>
          <w:tab w:val="num" w:pos="2160"/>
        </w:tabs>
        <w:ind w:left="216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0C210B"/>
    <w:multiLevelType w:val="hybridMultilevel"/>
    <w:tmpl w:val="D31C5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2D5048"/>
    <w:multiLevelType w:val="hybridMultilevel"/>
    <w:tmpl w:val="D7D46818"/>
    <w:lvl w:ilvl="0" w:tplc="04090009">
      <w:start w:val="1"/>
      <w:numFmt w:val="bullet"/>
      <w:lvlText w:val=""/>
      <w:lvlJc w:val="left"/>
      <w:pPr>
        <w:tabs>
          <w:tab w:val="num" w:pos="720"/>
        </w:tabs>
        <w:ind w:left="720" w:hanging="360"/>
      </w:pPr>
      <w:rPr>
        <w:rFonts w:ascii="Wingdings" w:hAnsi="Wingdings" w:hint="default"/>
      </w:rPr>
    </w:lvl>
    <w:lvl w:ilvl="1" w:tplc="4532FE4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4"/>
  </w:num>
  <w:num w:numId="6">
    <w:abstractNumId w:val="1"/>
  </w:num>
  <w:num w:numId="7">
    <w:abstractNumId w:val="3"/>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cumentProtection w:edit="forms" w:formatting="1" w:enforcement="0"/>
  <w:defaultTabStop w:val="34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C11CB"/>
    <w:rsid w:val="0000013A"/>
    <w:rsid w:val="00000300"/>
    <w:rsid w:val="00002717"/>
    <w:rsid w:val="00002CAA"/>
    <w:rsid w:val="00007701"/>
    <w:rsid w:val="000113C7"/>
    <w:rsid w:val="00012E6C"/>
    <w:rsid w:val="0001393A"/>
    <w:rsid w:val="000152AA"/>
    <w:rsid w:val="000157A2"/>
    <w:rsid w:val="0001592D"/>
    <w:rsid w:val="00031A05"/>
    <w:rsid w:val="0004572B"/>
    <w:rsid w:val="00051FFE"/>
    <w:rsid w:val="00063E92"/>
    <w:rsid w:val="000646EB"/>
    <w:rsid w:val="00067007"/>
    <w:rsid w:val="00067899"/>
    <w:rsid w:val="000742EE"/>
    <w:rsid w:val="00075FD5"/>
    <w:rsid w:val="000761C5"/>
    <w:rsid w:val="00076680"/>
    <w:rsid w:val="0008066A"/>
    <w:rsid w:val="00084F49"/>
    <w:rsid w:val="000939E0"/>
    <w:rsid w:val="000A6919"/>
    <w:rsid w:val="000B1E4B"/>
    <w:rsid w:val="000B4CE0"/>
    <w:rsid w:val="000B5C64"/>
    <w:rsid w:val="000C1D70"/>
    <w:rsid w:val="000F0F9F"/>
    <w:rsid w:val="000F0FD6"/>
    <w:rsid w:val="000F42B0"/>
    <w:rsid w:val="00101C37"/>
    <w:rsid w:val="001025F3"/>
    <w:rsid w:val="00104E1D"/>
    <w:rsid w:val="00106FEE"/>
    <w:rsid w:val="00107344"/>
    <w:rsid w:val="0010797E"/>
    <w:rsid w:val="00107C57"/>
    <w:rsid w:val="00116727"/>
    <w:rsid w:val="0012204F"/>
    <w:rsid w:val="0012271A"/>
    <w:rsid w:val="00123582"/>
    <w:rsid w:val="001258C7"/>
    <w:rsid w:val="001324BE"/>
    <w:rsid w:val="001349AB"/>
    <w:rsid w:val="00145C47"/>
    <w:rsid w:val="001478AC"/>
    <w:rsid w:val="00161138"/>
    <w:rsid w:val="0016723E"/>
    <w:rsid w:val="00170565"/>
    <w:rsid w:val="00176239"/>
    <w:rsid w:val="00176690"/>
    <w:rsid w:val="001808BE"/>
    <w:rsid w:val="00195DA8"/>
    <w:rsid w:val="001C1D44"/>
    <w:rsid w:val="001C1FEA"/>
    <w:rsid w:val="001C4A27"/>
    <w:rsid w:val="001C700B"/>
    <w:rsid w:val="001D3C3A"/>
    <w:rsid w:val="001D49CF"/>
    <w:rsid w:val="001D6B65"/>
    <w:rsid w:val="001E271E"/>
    <w:rsid w:val="001F3CF7"/>
    <w:rsid w:val="001F4197"/>
    <w:rsid w:val="001F4B49"/>
    <w:rsid w:val="001F6547"/>
    <w:rsid w:val="0021296C"/>
    <w:rsid w:val="00213C74"/>
    <w:rsid w:val="00223BD5"/>
    <w:rsid w:val="00225CBC"/>
    <w:rsid w:val="00225DEA"/>
    <w:rsid w:val="00230655"/>
    <w:rsid w:val="002320FB"/>
    <w:rsid w:val="00234550"/>
    <w:rsid w:val="002353AD"/>
    <w:rsid w:val="0024100B"/>
    <w:rsid w:val="00244D6E"/>
    <w:rsid w:val="00254885"/>
    <w:rsid w:val="00255C42"/>
    <w:rsid w:val="00263946"/>
    <w:rsid w:val="00264977"/>
    <w:rsid w:val="002720A2"/>
    <w:rsid w:val="00272F6A"/>
    <w:rsid w:val="00275E0D"/>
    <w:rsid w:val="0028096A"/>
    <w:rsid w:val="00281476"/>
    <w:rsid w:val="002939B6"/>
    <w:rsid w:val="00295B70"/>
    <w:rsid w:val="002A1873"/>
    <w:rsid w:val="002B1441"/>
    <w:rsid w:val="002B5BEB"/>
    <w:rsid w:val="002B70C9"/>
    <w:rsid w:val="002B7D8E"/>
    <w:rsid w:val="002C0590"/>
    <w:rsid w:val="002C1AFA"/>
    <w:rsid w:val="002D329D"/>
    <w:rsid w:val="002D4DCA"/>
    <w:rsid w:val="002E0C5D"/>
    <w:rsid w:val="002E2229"/>
    <w:rsid w:val="002E6B2B"/>
    <w:rsid w:val="002F14A1"/>
    <w:rsid w:val="002F73A6"/>
    <w:rsid w:val="003052BF"/>
    <w:rsid w:val="00305E35"/>
    <w:rsid w:val="0030750A"/>
    <w:rsid w:val="00307E14"/>
    <w:rsid w:val="00315D27"/>
    <w:rsid w:val="00317103"/>
    <w:rsid w:val="00322B03"/>
    <w:rsid w:val="00326CE8"/>
    <w:rsid w:val="0033215A"/>
    <w:rsid w:val="0033443E"/>
    <w:rsid w:val="00335E89"/>
    <w:rsid w:val="00342FD1"/>
    <w:rsid w:val="00345016"/>
    <w:rsid w:val="003518B5"/>
    <w:rsid w:val="0036309B"/>
    <w:rsid w:val="0037108E"/>
    <w:rsid w:val="00375F51"/>
    <w:rsid w:val="003829C3"/>
    <w:rsid w:val="003868C9"/>
    <w:rsid w:val="003874C5"/>
    <w:rsid w:val="00391406"/>
    <w:rsid w:val="0039285C"/>
    <w:rsid w:val="00393B59"/>
    <w:rsid w:val="003953F9"/>
    <w:rsid w:val="00395A8F"/>
    <w:rsid w:val="003A3B31"/>
    <w:rsid w:val="003A43A0"/>
    <w:rsid w:val="003A45D5"/>
    <w:rsid w:val="003A6A37"/>
    <w:rsid w:val="003A7163"/>
    <w:rsid w:val="003B12D7"/>
    <w:rsid w:val="003B4A35"/>
    <w:rsid w:val="003B7DA6"/>
    <w:rsid w:val="003D0A1D"/>
    <w:rsid w:val="003D26F3"/>
    <w:rsid w:val="003D327A"/>
    <w:rsid w:val="003E0EDC"/>
    <w:rsid w:val="003E1F35"/>
    <w:rsid w:val="003E4F07"/>
    <w:rsid w:val="003E54CC"/>
    <w:rsid w:val="003F28C5"/>
    <w:rsid w:val="003F7B27"/>
    <w:rsid w:val="0040464A"/>
    <w:rsid w:val="00404E2F"/>
    <w:rsid w:val="0040572D"/>
    <w:rsid w:val="00407054"/>
    <w:rsid w:val="004131A7"/>
    <w:rsid w:val="00417AAD"/>
    <w:rsid w:val="004258C6"/>
    <w:rsid w:val="004260D8"/>
    <w:rsid w:val="0043107B"/>
    <w:rsid w:val="004311BC"/>
    <w:rsid w:val="00432FF3"/>
    <w:rsid w:val="00435B0B"/>
    <w:rsid w:val="0044455E"/>
    <w:rsid w:val="0045096C"/>
    <w:rsid w:val="004514F9"/>
    <w:rsid w:val="004553B7"/>
    <w:rsid w:val="0045571D"/>
    <w:rsid w:val="00457F73"/>
    <w:rsid w:val="00475796"/>
    <w:rsid w:val="00475B22"/>
    <w:rsid w:val="00476FEF"/>
    <w:rsid w:val="004775A4"/>
    <w:rsid w:val="00485255"/>
    <w:rsid w:val="00490A71"/>
    <w:rsid w:val="004A0FE2"/>
    <w:rsid w:val="004A2A4F"/>
    <w:rsid w:val="004A66A9"/>
    <w:rsid w:val="004B02CF"/>
    <w:rsid w:val="004B079B"/>
    <w:rsid w:val="004B2103"/>
    <w:rsid w:val="004B5779"/>
    <w:rsid w:val="004B57B5"/>
    <w:rsid w:val="004C550F"/>
    <w:rsid w:val="004D3B6D"/>
    <w:rsid w:val="004D7E64"/>
    <w:rsid w:val="004E613A"/>
    <w:rsid w:val="005129F8"/>
    <w:rsid w:val="00512A4B"/>
    <w:rsid w:val="005130E6"/>
    <w:rsid w:val="005235A0"/>
    <w:rsid w:val="005243B6"/>
    <w:rsid w:val="00524DE8"/>
    <w:rsid w:val="00525539"/>
    <w:rsid w:val="00536ECA"/>
    <w:rsid w:val="00542C20"/>
    <w:rsid w:val="00552448"/>
    <w:rsid w:val="00552F85"/>
    <w:rsid w:val="00554ED9"/>
    <w:rsid w:val="00560C4D"/>
    <w:rsid w:val="00561051"/>
    <w:rsid w:val="00562B05"/>
    <w:rsid w:val="00566DE9"/>
    <w:rsid w:val="00567218"/>
    <w:rsid w:val="00571BF4"/>
    <w:rsid w:val="005815B9"/>
    <w:rsid w:val="00587842"/>
    <w:rsid w:val="00590484"/>
    <w:rsid w:val="00592D43"/>
    <w:rsid w:val="005A48C2"/>
    <w:rsid w:val="005B0711"/>
    <w:rsid w:val="005B09AE"/>
    <w:rsid w:val="005B4AEF"/>
    <w:rsid w:val="005B4D29"/>
    <w:rsid w:val="005B60D1"/>
    <w:rsid w:val="005C0608"/>
    <w:rsid w:val="005C26D6"/>
    <w:rsid w:val="005C4493"/>
    <w:rsid w:val="005D0163"/>
    <w:rsid w:val="005D0C94"/>
    <w:rsid w:val="005D26CB"/>
    <w:rsid w:val="005D48B1"/>
    <w:rsid w:val="005D592D"/>
    <w:rsid w:val="005D6662"/>
    <w:rsid w:val="005E7B91"/>
    <w:rsid w:val="005E7B9B"/>
    <w:rsid w:val="005F2212"/>
    <w:rsid w:val="005F3469"/>
    <w:rsid w:val="00600319"/>
    <w:rsid w:val="006037AD"/>
    <w:rsid w:val="00603C6B"/>
    <w:rsid w:val="00605127"/>
    <w:rsid w:val="00617231"/>
    <w:rsid w:val="00625A5D"/>
    <w:rsid w:val="00625F34"/>
    <w:rsid w:val="00626A0D"/>
    <w:rsid w:val="00627C04"/>
    <w:rsid w:val="006317C0"/>
    <w:rsid w:val="00634314"/>
    <w:rsid w:val="00636E76"/>
    <w:rsid w:val="00647BA0"/>
    <w:rsid w:val="00650C70"/>
    <w:rsid w:val="006609AC"/>
    <w:rsid w:val="00670A41"/>
    <w:rsid w:val="00673995"/>
    <w:rsid w:val="00673F4E"/>
    <w:rsid w:val="006777B0"/>
    <w:rsid w:val="00680C44"/>
    <w:rsid w:val="006816B0"/>
    <w:rsid w:val="00682110"/>
    <w:rsid w:val="00691B06"/>
    <w:rsid w:val="00693B30"/>
    <w:rsid w:val="00697C1C"/>
    <w:rsid w:val="006B3FC8"/>
    <w:rsid w:val="006C1B07"/>
    <w:rsid w:val="006C7A39"/>
    <w:rsid w:val="006D1223"/>
    <w:rsid w:val="006D4ED5"/>
    <w:rsid w:val="006D66B7"/>
    <w:rsid w:val="006D67BD"/>
    <w:rsid w:val="006E2EBF"/>
    <w:rsid w:val="006E6D49"/>
    <w:rsid w:val="006F14F2"/>
    <w:rsid w:val="006F2EDF"/>
    <w:rsid w:val="00702F99"/>
    <w:rsid w:val="00704EEC"/>
    <w:rsid w:val="00712E7E"/>
    <w:rsid w:val="00713729"/>
    <w:rsid w:val="00715FC5"/>
    <w:rsid w:val="007179D4"/>
    <w:rsid w:val="0072539A"/>
    <w:rsid w:val="00726495"/>
    <w:rsid w:val="00733948"/>
    <w:rsid w:val="007443B9"/>
    <w:rsid w:val="00767A22"/>
    <w:rsid w:val="00771086"/>
    <w:rsid w:val="00777375"/>
    <w:rsid w:val="0078062A"/>
    <w:rsid w:val="00781E53"/>
    <w:rsid w:val="007843C5"/>
    <w:rsid w:val="007845ED"/>
    <w:rsid w:val="00790C7C"/>
    <w:rsid w:val="00790E9E"/>
    <w:rsid w:val="007927FE"/>
    <w:rsid w:val="00795F39"/>
    <w:rsid w:val="00797BB9"/>
    <w:rsid w:val="007A18E9"/>
    <w:rsid w:val="007A3329"/>
    <w:rsid w:val="007A3E4A"/>
    <w:rsid w:val="007B6A1E"/>
    <w:rsid w:val="007B6E33"/>
    <w:rsid w:val="007B77F0"/>
    <w:rsid w:val="007C0BBF"/>
    <w:rsid w:val="007C3BA6"/>
    <w:rsid w:val="007D2C33"/>
    <w:rsid w:val="007D7699"/>
    <w:rsid w:val="007F1AF7"/>
    <w:rsid w:val="007F2CE3"/>
    <w:rsid w:val="007F3BAB"/>
    <w:rsid w:val="007F3E98"/>
    <w:rsid w:val="007F5DAE"/>
    <w:rsid w:val="00802262"/>
    <w:rsid w:val="00803D7F"/>
    <w:rsid w:val="008073AB"/>
    <w:rsid w:val="00822572"/>
    <w:rsid w:val="008330B0"/>
    <w:rsid w:val="00837FAE"/>
    <w:rsid w:val="00840538"/>
    <w:rsid w:val="008430D1"/>
    <w:rsid w:val="00843BD1"/>
    <w:rsid w:val="0085008D"/>
    <w:rsid w:val="00856165"/>
    <w:rsid w:val="008561E6"/>
    <w:rsid w:val="00861E2F"/>
    <w:rsid w:val="008648C3"/>
    <w:rsid w:val="00870E8C"/>
    <w:rsid w:val="00873285"/>
    <w:rsid w:val="00875A0F"/>
    <w:rsid w:val="00875C54"/>
    <w:rsid w:val="00886200"/>
    <w:rsid w:val="008915F2"/>
    <w:rsid w:val="008A29D4"/>
    <w:rsid w:val="008B543C"/>
    <w:rsid w:val="008B5459"/>
    <w:rsid w:val="008D099D"/>
    <w:rsid w:val="008D272C"/>
    <w:rsid w:val="008D2A43"/>
    <w:rsid w:val="008D5F85"/>
    <w:rsid w:val="008E69F1"/>
    <w:rsid w:val="008F441F"/>
    <w:rsid w:val="009008F7"/>
    <w:rsid w:val="00901B02"/>
    <w:rsid w:val="00903A1A"/>
    <w:rsid w:val="009059E6"/>
    <w:rsid w:val="00910735"/>
    <w:rsid w:val="0091078D"/>
    <w:rsid w:val="00911AB4"/>
    <w:rsid w:val="00912989"/>
    <w:rsid w:val="00921E72"/>
    <w:rsid w:val="00926687"/>
    <w:rsid w:val="00927342"/>
    <w:rsid w:val="00933F5C"/>
    <w:rsid w:val="00937D0B"/>
    <w:rsid w:val="00944E0A"/>
    <w:rsid w:val="00947836"/>
    <w:rsid w:val="00950F9C"/>
    <w:rsid w:val="00954431"/>
    <w:rsid w:val="00957686"/>
    <w:rsid w:val="00960F22"/>
    <w:rsid w:val="00963683"/>
    <w:rsid w:val="00964DD4"/>
    <w:rsid w:val="00965201"/>
    <w:rsid w:val="009713E0"/>
    <w:rsid w:val="009812B9"/>
    <w:rsid w:val="00981704"/>
    <w:rsid w:val="00982077"/>
    <w:rsid w:val="00986EC7"/>
    <w:rsid w:val="009963DD"/>
    <w:rsid w:val="009A2910"/>
    <w:rsid w:val="009A47F7"/>
    <w:rsid w:val="009A5C64"/>
    <w:rsid w:val="009A73A1"/>
    <w:rsid w:val="009B0776"/>
    <w:rsid w:val="009B6CC8"/>
    <w:rsid w:val="009C2831"/>
    <w:rsid w:val="009C4150"/>
    <w:rsid w:val="009D09D2"/>
    <w:rsid w:val="009D186D"/>
    <w:rsid w:val="009D5B9F"/>
    <w:rsid w:val="009E3117"/>
    <w:rsid w:val="009E6259"/>
    <w:rsid w:val="009E6EA3"/>
    <w:rsid w:val="009F40ED"/>
    <w:rsid w:val="00A008F6"/>
    <w:rsid w:val="00A029C7"/>
    <w:rsid w:val="00A034BC"/>
    <w:rsid w:val="00A052A4"/>
    <w:rsid w:val="00A15FB9"/>
    <w:rsid w:val="00A17A50"/>
    <w:rsid w:val="00A21110"/>
    <w:rsid w:val="00A24C15"/>
    <w:rsid w:val="00A25492"/>
    <w:rsid w:val="00A36B38"/>
    <w:rsid w:val="00A41ADC"/>
    <w:rsid w:val="00A45672"/>
    <w:rsid w:val="00A456F1"/>
    <w:rsid w:val="00A46F43"/>
    <w:rsid w:val="00A50EBE"/>
    <w:rsid w:val="00A51922"/>
    <w:rsid w:val="00A5385C"/>
    <w:rsid w:val="00A53F96"/>
    <w:rsid w:val="00A56A58"/>
    <w:rsid w:val="00A633CC"/>
    <w:rsid w:val="00A76B76"/>
    <w:rsid w:val="00A7751D"/>
    <w:rsid w:val="00A815F7"/>
    <w:rsid w:val="00A81D5D"/>
    <w:rsid w:val="00A90263"/>
    <w:rsid w:val="00AB30D3"/>
    <w:rsid w:val="00AC53D3"/>
    <w:rsid w:val="00AC5C3A"/>
    <w:rsid w:val="00AC6591"/>
    <w:rsid w:val="00AD2143"/>
    <w:rsid w:val="00AE0FA4"/>
    <w:rsid w:val="00AE3222"/>
    <w:rsid w:val="00AF4AC4"/>
    <w:rsid w:val="00B01606"/>
    <w:rsid w:val="00B01A4C"/>
    <w:rsid w:val="00B01FD3"/>
    <w:rsid w:val="00B0530A"/>
    <w:rsid w:val="00B07DA4"/>
    <w:rsid w:val="00B1095C"/>
    <w:rsid w:val="00B10A0D"/>
    <w:rsid w:val="00B11586"/>
    <w:rsid w:val="00B12877"/>
    <w:rsid w:val="00B14A7B"/>
    <w:rsid w:val="00B25E91"/>
    <w:rsid w:val="00B47BB1"/>
    <w:rsid w:val="00B5376A"/>
    <w:rsid w:val="00B55028"/>
    <w:rsid w:val="00B56E95"/>
    <w:rsid w:val="00B601AE"/>
    <w:rsid w:val="00B65756"/>
    <w:rsid w:val="00B80794"/>
    <w:rsid w:val="00B814E9"/>
    <w:rsid w:val="00B81D1A"/>
    <w:rsid w:val="00B81F9E"/>
    <w:rsid w:val="00B93D37"/>
    <w:rsid w:val="00B94104"/>
    <w:rsid w:val="00B95B83"/>
    <w:rsid w:val="00BA25C0"/>
    <w:rsid w:val="00BA4956"/>
    <w:rsid w:val="00BA623E"/>
    <w:rsid w:val="00BB087F"/>
    <w:rsid w:val="00BB0EAA"/>
    <w:rsid w:val="00BB3351"/>
    <w:rsid w:val="00BC27B6"/>
    <w:rsid w:val="00BC31C7"/>
    <w:rsid w:val="00BC4097"/>
    <w:rsid w:val="00BD63DD"/>
    <w:rsid w:val="00BD64B9"/>
    <w:rsid w:val="00BE4763"/>
    <w:rsid w:val="00BE7E97"/>
    <w:rsid w:val="00BF0DC0"/>
    <w:rsid w:val="00BF1979"/>
    <w:rsid w:val="00BF1F1D"/>
    <w:rsid w:val="00C01B70"/>
    <w:rsid w:val="00C06508"/>
    <w:rsid w:val="00C1644F"/>
    <w:rsid w:val="00C17815"/>
    <w:rsid w:val="00C21DBE"/>
    <w:rsid w:val="00C24A58"/>
    <w:rsid w:val="00C33573"/>
    <w:rsid w:val="00C34C7F"/>
    <w:rsid w:val="00C3683B"/>
    <w:rsid w:val="00C37FD5"/>
    <w:rsid w:val="00C405B4"/>
    <w:rsid w:val="00C429D1"/>
    <w:rsid w:val="00C46B95"/>
    <w:rsid w:val="00C46C06"/>
    <w:rsid w:val="00C46CD4"/>
    <w:rsid w:val="00C54EA9"/>
    <w:rsid w:val="00C56CC8"/>
    <w:rsid w:val="00C57EBE"/>
    <w:rsid w:val="00C60F1C"/>
    <w:rsid w:val="00C624CC"/>
    <w:rsid w:val="00C71BFA"/>
    <w:rsid w:val="00C74865"/>
    <w:rsid w:val="00C74B64"/>
    <w:rsid w:val="00C77BF6"/>
    <w:rsid w:val="00C832E4"/>
    <w:rsid w:val="00C9056B"/>
    <w:rsid w:val="00CA07A7"/>
    <w:rsid w:val="00CA144C"/>
    <w:rsid w:val="00CA5DC1"/>
    <w:rsid w:val="00CB4C3D"/>
    <w:rsid w:val="00CB6A7C"/>
    <w:rsid w:val="00CD3E94"/>
    <w:rsid w:val="00CD7551"/>
    <w:rsid w:val="00CE3D7E"/>
    <w:rsid w:val="00CF10F8"/>
    <w:rsid w:val="00CF424A"/>
    <w:rsid w:val="00CF43AC"/>
    <w:rsid w:val="00D03ED6"/>
    <w:rsid w:val="00D05DE6"/>
    <w:rsid w:val="00D10018"/>
    <w:rsid w:val="00D15F93"/>
    <w:rsid w:val="00D21A4F"/>
    <w:rsid w:val="00D25192"/>
    <w:rsid w:val="00D27ED5"/>
    <w:rsid w:val="00D30012"/>
    <w:rsid w:val="00D312BC"/>
    <w:rsid w:val="00D3400A"/>
    <w:rsid w:val="00D522FB"/>
    <w:rsid w:val="00D54A52"/>
    <w:rsid w:val="00D54E38"/>
    <w:rsid w:val="00D5524B"/>
    <w:rsid w:val="00D5714E"/>
    <w:rsid w:val="00D6168B"/>
    <w:rsid w:val="00D64508"/>
    <w:rsid w:val="00D72894"/>
    <w:rsid w:val="00D82F3A"/>
    <w:rsid w:val="00D9698D"/>
    <w:rsid w:val="00D97528"/>
    <w:rsid w:val="00DA222E"/>
    <w:rsid w:val="00DA44A6"/>
    <w:rsid w:val="00DA4AF9"/>
    <w:rsid w:val="00DA7C22"/>
    <w:rsid w:val="00DC0CE1"/>
    <w:rsid w:val="00DC2170"/>
    <w:rsid w:val="00DC69B8"/>
    <w:rsid w:val="00DD079F"/>
    <w:rsid w:val="00DD5C3A"/>
    <w:rsid w:val="00DE5902"/>
    <w:rsid w:val="00DE64A9"/>
    <w:rsid w:val="00DE6669"/>
    <w:rsid w:val="00E00302"/>
    <w:rsid w:val="00E06F24"/>
    <w:rsid w:val="00E11EA1"/>
    <w:rsid w:val="00E1459B"/>
    <w:rsid w:val="00E218DA"/>
    <w:rsid w:val="00E25BFA"/>
    <w:rsid w:val="00E42286"/>
    <w:rsid w:val="00E42526"/>
    <w:rsid w:val="00E45B42"/>
    <w:rsid w:val="00E5236D"/>
    <w:rsid w:val="00E55F66"/>
    <w:rsid w:val="00E60331"/>
    <w:rsid w:val="00E61C48"/>
    <w:rsid w:val="00E64170"/>
    <w:rsid w:val="00E656DE"/>
    <w:rsid w:val="00E67A5C"/>
    <w:rsid w:val="00E732B3"/>
    <w:rsid w:val="00E742D7"/>
    <w:rsid w:val="00E747FD"/>
    <w:rsid w:val="00E769C7"/>
    <w:rsid w:val="00E835B1"/>
    <w:rsid w:val="00E83915"/>
    <w:rsid w:val="00E84778"/>
    <w:rsid w:val="00E85A9A"/>
    <w:rsid w:val="00E922BA"/>
    <w:rsid w:val="00E95570"/>
    <w:rsid w:val="00E9787E"/>
    <w:rsid w:val="00EA121D"/>
    <w:rsid w:val="00EA1C94"/>
    <w:rsid w:val="00EA20BD"/>
    <w:rsid w:val="00EA3522"/>
    <w:rsid w:val="00EA3D73"/>
    <w:rsid w:val="00EB3E6C"/>
    <w:rsid w:val="00EC31FE"/>
    <w:rsid w:val="00ED07F9"/>
    <w:rsid w:val="00EE2243"/>
    <w:rsid w:val="00EE6E30"/>
    <w:rsid w:val="00F00D2E"/>
    <w:rsid w:val="00F02D17"/>
    <w:rsid w:val="00F06CB6"/>
    <w:rsid w:val="00F10FC3"/>
    <w:rsid w:val="00F15035"/>
    <w:rsid w:val="00F16B57"/>
    <w:rsid w:val="00F16FA2"/>
    <w:rsid w:val="00F2355E"/>
    <w:rsid w:val="00F3050B"/>
    <w:rsid w:val="00F356ED"/>
    <w:rsid w:val="00F42A15"/>
    <w:rsid w:val="00F44BFD"/>
    <w:rsid w:val="00F534A1"/>
    <w:rsid w:val="00F579EF"/>
    <w:rsid w:val="00F6050B"/>
    <w:rsid w:val="00F6126C"/>
    <w:rsid w:val="00F643CD"/>
    <w:rsid w:val="00F65D7D"/>
    <w:rsid w:val="00F73FE3"/>
    <w:rsid w:val="00F764CF"/>
    <w:rsid w:val="00F768D8"/>
    <w:rsid w:val="00F81872"/>
    <w:rsid w:val="00F92639"/>
    <w:rsid w:val="00F92FAC"/>
    <w:rsid w:val="00F96104"/>
    <w:rsid w:val="00F9768F"/>
    <w:rsid w:val="00F97C85"/>
    <w:rsid w:val="00FA3B9D"/>
    <w:rsid w:val="00FA41EE"/>
    <w:rsid w:val="00FA5232"/>
    <w:rsid w:val="00FA7CA0"/>
    <w:rsid w:val="00FB0ECE"/>
    <w:rsid w:val="00FB11EC"/>
    <w:rsid w:val="00FB2489"/>
    <w:rsid w:val="00FB6DC2"/>
    <w:rsid w:val="00FC11CB"/>
    <w:rsid w:val="00FC2674"/>
    <w:rsid w:val="00FC3699"/>
    <w:rsid w:val="00FC4584"/>
    <w:rsid w:val="00FC5394"/>
    <w:rsid w:val="00FC6306"/>
    <w:rsid w:val="00FD1E92"/>
    <w:rsid w:val="00FD4CA6"/>
    <w:rsid w:val="00FD506A"/>
    <w:rsid w:val="00FD7EB6"/>
    <w:rsid w:val="00FE0FAD"/>
    <w:rsid w:val="00FE130F"/>
    <w:rsid w:val="00FE1BBD"/>
    <w:rsid w:val="00FE3A1C"/>
    <w:rsid w:val="00FF5539"/>
    <w:rsid w:val="00FF5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rFonts w:ascii=".VnTimeH" w:hAnsi=".VnTimeH"/>
      <w:b/>
      <w:sz w:val="32"/>
    </w:rPr>
  </w:style>
  <w:style w:type="paragraph" w:styleId="Heading2">
    <w:name w:val="heading 2"/>
    <w:basedOn w:val="Normal"/>
    <w:next w:val="Normal"/>
    <w:qFormat/>
    <w:pPr>
      <w:keepNext/>
      <w:spacing w:line="288" w:lineRule="auto"/>
      <w:outlineLvl w:val="1"/>
    </w:pPr>
    <w:rPr>
      <w:b/>
      <w:sz w:val="26"/>
    </w:rPr>
  </w:style>
  <w:style w:type="paragraph" w:styleId="Heading3">
    <w:name w:val="heading 3"/>
    <w:basedOn w:val="Normal"/>
    <w:next w:val="Normal"/>
    <w:qFormat/>
    <w:pPr>
      <w:keepNext/>
      <w:ind w:left="2160" w:firstLine="720"/>
      <w:jc w:val="both"/>
      <w:outlineLvl w:val="2"/>
    </w:pPr>
    <w:rPr>
      <w:i/>
      <w:sz w:val="24"/>
    </w:rPr>
  </w:style>
  <w:style w:type="paragraph" w:styleId="Heading4">
    <w:name w:val="heading 4"/>
    <w:basedOn w:val="Normal"/>
    <w:next w:val="Normal"/>
    <w:qFormat/>
    <w:pPr>
      <w:keepNext/>
      <w:jc w:val="center"/>
      <w:outlineLvl w:val="3"/>
    </w:pPr>
    <w:rPr>
      <w:rFonts w:ascii=".VnTimeH" w:hAnsi=".VnTimeH"/>
      <w:b/>
      <w:bCs/>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Indent">
    <w:name w:val="Body Text Indent"/>
    <w:basedOn w:val="Normal"/>
    <w:link w:val="BodyTextIndentChar"/>
    <w:pPr>
      <w:spacing w:line="264" w:lineRule="auto"/>
      <w:ind w:firstLine="624"/>
      <w:jc w:val="both"/>
    </w:pPr>
  </w:style>
  <w:style w:type="paragraph" w:styleId="BodyTextIndent2">
    <w:name w:val="Body Text Indent 2"/>
    <w:basedOn w:val="Normal"/>
    <w:pPr>
      <w:spacing w:line="264" w:lineRule="auto"/>
      <w:ind w:firstLine="624"/>
      <w:jc w:val="both"/>
    </w:pPr>
    <w:rPr>
      <w:sz w:val="26"/>
    </w:rPr>
  </w:style>
  <w:style w:type="paragraph" w:styleId="BodyTextIndent3">
    <w:name w:val="Body Text Indent 3"/>
    <w:basedOn w:val="Normal"/>
    <w:pPr>
      <w:ind w:firstLine="567"/>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A76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3F28C5"/>
    <w:rPr>
      <w:rFonts w:ascii=".VnTime" w:hAnsi=".VnTime"/>
      <w:sz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tæng c«ng ty s«ng ®µ</vt:lpstr>
    </vt:vector>
  </TitlesOfParts>
  <Company>SD909</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s«ng ®µ</dc:title>
  <dc:creator>hai</dc:creator>
  <cp:lastModifiedBy>Administrator</cp:lastModifiedBy>
  <cp:revision>2</cp:revision>
  <cp:lastPrinted>2013-04-23T06:45:00Z</cp:lastPrinted>
  <dcterms:created xsi:type="dcterms:W3CDTF">2013-04-23T09:53:00Z</dcterms:created>
  <dcterms:modified xsi:type="dcterms:W3CDTF">2013-04-23T09:53:00Z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3bfe1e8726642518364dfbbfa15b4e1.psdsxs" Id="R52afc8e06c664113" /></Relationships>
</file>